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7518C" w14:textId="585E97AB" w:rsidR="00E06DF7" w:rsidRDefault="00033E7C" w:rsidP="00E06DF7">
      <w:pPr>
        <w:framePr w:h="0" w:hSpace="180" w:wrap="around" w:vAnchor="text" w:hAnchor="page" w:x="1441" w:y="1"/>
        <w:shd w:val="clear" w:color="auto" w:fill="FFFFFF"/>
        <w:jc w:val="both"/>
        <w:rPr>
          <w:sz w:val="36"/>
        </w:rPr>
      </w:pPr>
      <w:r>
        <w:object w:dxaOrig="4798" w:dyaOrig="4911" w14:anchorId="4C0B2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5.75pt" o:ole="" fillcolor="window">
            <v:imagedata r:id="rId12" o:title=""/>
          </v:shape>
          <o:OLEObject Type="Embed" ProgID="MSDraw" ShapeID="_x0000_i1025" DrawAspect="Content" ObjectID="_1681121720" r:id="rId13">
            <o:FieldCodes>\* mergeformat</o:FieldCodes>
          </o:OLEObject>
        </w:object>
      </w:r>
    </w:p>
    <w:p w14:paraId="464F3B71" w14:textId="77777777" w:rsidR="0000359B" w:rsidRDefault="00033E7C" w:rsidP="0000359B">
      <w:pPr>
        <w:jc w:val="center"/>
        <w:outlineLvl w:val="1"/>
        <w:rPr>
          <w:rFonts w:ascii="Times New Roman" w:eastAsiaTheme="majorEastAsia" w:hAnsi="Times New Roman" w:cs="Times New Roman"/>
          <w:b/>
          <w:caps/>
          <w:color w:val="1B7901"/>
          <w:sz w:val="32"/>
          <w:szCs w:val="32"/>
        </w:rPr>
      </w:pPr>
      <w:r w:rsidRPr="00033E7C">
        <w:rPr>
          <w:rFonts w:ascii="Times New Roman" w:eastAsiaTheme="majorEastAsia" w:hAnsi="Times New Roman" w:cs="Times New Roman"/>
          <w:b/>
          <w:caps/>
          <w:color w:val="1B7901"/>
          <w:sz w:val="32"/>
          <w:szCs w:val="32"/>
        </w:rPr>
        <w:t>LAKES ENTRANCE PRIMARY SCHOOL</w:t>
      </w:r>
      <w:r w:rsidR="002A464C">
        <w:rPr>
          <w:rFonts w:ascii="Times New Roman" w:eastAsiaTheme="majorEastAsia" w:hAnsi="Times New Roman" w:cs="Times New Roman"/>
          <w:b/>
          <w:caps/>
          <w:color w:val="1B7901"/>
          <w:sz w:val="32"/>
          <w:szCs w:val="32"/>
        </w:rPr>
        <w:t xml:space="preserve"> COUNCIL </w:t>
      </w:r>
      <w:r w:rsidR="0000359B">
        <w:rPr>
          <w:rFonts w:ascii="Times New Roman" w:eastAsiaTheme="majorEastAsia" w:hAnsi="Times New Roman" w:cs="Times New Roman"/>
          <w:b/>
          <w:caps/>
          <w:color w:val="1B7901"/>
          <w:sz w:val="32"/>
          <w:szCs w:val="32"/>
        </w:rPr>
        <w:t>–</w:t>
      </w:r>
      <w:r w:rsidR="002A464C">
        <w:rPr>
          <w:rFonts w:ascii="Times New Roman" w:eastAsiaTheme="majorEastAsia" w:hAnsi="Times New Roman" w:cs="Times New Roman"/>
          <w:b/>
          <w:caps/>
          <w:color w:val="1B7901"/>
          <w:sz w:val="32"/>
          <w:szCs w:val="32"/>
        </w:rPr>
        <w:t xml:space="preserve"> OSHC</w:t>
      </w:r>
      <w:r w:rsidR="0000359B">
        <w:rPr>
          <w:rFonts w:ascii="Times New Roman" w:eastAsiaTheme="majorEastAsia" w:hAnsi="Times New Roman" w:cs="Times New Roman"/>
          <w:b/>
          <w:caps/>
          <w:color w:val="1B7901"/>
          <w:sz w:val="32"/>
          <w:szCs w:val="32"/>
        </w:rPr>
        <w:t xml:space="preserve"> </w:t>
      </w:r>
    </w:p>
    <w:p w14:paraId="5DE0DC35" w14:textId="1670640F" w:rsidR="0000359B" w:rsidRDefault="00203EF6" w:rsidP="0000359B">
      <w:pPr>
        <w:jc w:val="center"/>
        <w:outlineLvl w:val="1"/>
        <w:rPr>
          <w:rFonts w:ascii="Times New Roman" w:eastAsiaTheme="majorEastAsia" w:hAnsi="Times New Roman" w:cs="Times New Roman"/>
          <w:b/>
          <w:caps/>
          <w:color w:val="1B7901"/>
          <w:sz w:val="32"/>
          <w:szCs w:val="32"/>
        </w:rPr>
      </w:pPr>
      <w:r>
        <w:rPr>
          <w:rFonts w:ascii="Times New Roman" w:eastAsiaTheme="majorEastAsia" w:hAnsi="Times New Roman" w:cs="Times New Roman"/>
          <w:b/>
          <w:caps/>
          <w:color w:val="1B7901"/>
          <w:sz w:val="32"/>
          <w:szCs w:val="32"/>
        </w:rPr>
        <w:t>STAFFING</w:t>
      </w:r>
      <w:r w:rsidR="0000359B">
        <w:rPr>
          <w:rFonts w:ascii="Times New Roman" w:eastAsiaTheme="majorEastAsia" w:hAnsi="Times New Roman" w:cs="Times New Roman"/>
          <w:b/>
          <w:caps/>
          <w:color w:val="1B7901"/>
          <w:sz w:val="32"/>
          <w:szCs w:val="32"/>
        </w:rPr>
        <w:t xml:space="preserve"> POLICY</w:t>
      </w:r>
    </w:p>
    <w:p w14:paraId="1606D18C" w14:textId="77777777" w:rsidR="000D3CE4" w:rsidRDefault="000D3CE4" w:rsidP="0000359B">
      <w:pPr>
        <w:jc w:val="center"/>
        <w:outlineLvl w:val="1"/>
        <w:rPr>
          <w:rFonts w:ascii="Times New Roman" w:eastAsiaTheme="majorEastAsia" w:hAnsi="Times New Roman" w:cs="Times New Roman"/>
          <w:b/>
          <w:caps/>
          <w:color w:val="1B7901"/>
          <w:sz w:val="32"/>
          <w:szCs w:val="32"/>
        </w:rPr>
      </w:pPr>
    </w:p>
    <w:p w14:paraId="7053E63E" w14:textId="2053CF42" w:rsidR="00CE1B2B" w:rsidRPr="00033E7C" w:rsidRDefault="00CE1B2B" w:rsidP="0000359B">
      <w:pPr>
        <w:jc w:val="center"/>
        <w:outlineLvl w:val="1"/>
        <w:rPr>
          <w:rFonts w:ascii="Times New Roman" w:hAnsi="Times New Roman" w:cs="Times New Roman"/>
          <w:b/>
          <w:bCs/>
          <w:color w:val="1B7901"/>
          <w:u w:val="single"/>
        </w:rPr>
      </w:pPr>
    </w:p>
    <w:tbl>
      <w:tblPr>
        <w:tblStyle w:val="TableGrid"/>
        <w:tblpPr w:leftFromText="180" w:rightFromText="180" w:vertAnchor="page" w:horzAnchor="margin" w:tblpY="3916"/>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1"/>
      </w:tblGrid>
      <w:tr w:rsidR="00CE1B2B" w:rsidRPr="00203EF6" w14:paraId="126C0E60" w14:textId="77777777" w:rsidTr="001F3D03">
        <w:trPr>
          <w:trHeight w:val="940"/>
        </w:trPr>
        <w:tc>
          <w:tcPr>
            <w:tcW w:w="9531" w:type="dxa"/>
          </w:tcPr>
          <w:p w14:paraId="7A616BF2" w14:textId="77777777" w:rsidR="0000359B" w:rsidRPr="00203EF6" w:rsidRDefault="0000359B" w:rsidP="0000359B">
            <w:pPr>
              <w:pStyle w:val="NoSpacing"/>
              <w:rPr>
                <w:rFonts w:ascii="Times New Roman" w:hAnsi="Times New Roman"/>
                <w:sz w:val="22"/>
                <w:szCs w:val="22"/>
              </w:rPr>
            </w:pPr>
            <w:r w:rsidRPr="00203EF6">
              <w:rPr>
                <w:rFonts w:ascii="Times New Roman" w:hAnsi="Times New Roman"/>
                <w:b/>
                <w:bCs/>
                <w:color w:val="1B7901"/>
                <w:sz w:val="22"/>
                <w:szCs w:val="22"/>
                <w:u w:val="single"/>
              </w:rPr>
              <w:t>PURPOSE</w:t>
            </w:r>
            <w:r w:rsidRPr="00203EF6">
              <w:rPr>
                <w:rFonts w:ascii="Times New Roman" w:hAnsi="Times New Roman"/>
                <w:sz w:val="22"/>
                <w:szCs w:val="22"/>
              </w:rPr>
              <w:t xml:space="preserve"> </w:t>
            </w:r>
          </w:p>
          <w:p w14:paraId="20776B15" w14:textId="77777777" w:rsidR="0000359B" w:rsidRPr="00203EF6" w:rsidRDefault="0000359B" w:rsidP="0000359B">
            <w:pPr>
              <w:pStyle w:val="NoSpacing"/>
              <w:rPr>
                <w:rFonts w:ascii="Times New Roman" w:hAnsi="Times New Roman"/>
                <w:sz w:val="22"/>
                <w:szCs w:val="22"/>
              </w:rPr>
            </w:pPr>
          </w:p>
          <w:p w14:paraId="0F62B887" w14:textId="2C58C07F" w:rsidR="00AD4B19" w:rsidRPr="00203EF6" w:rsidRDefault="00203EF6" w:rsidP="00BC0F8F">
            <w:pPr>
              <w:pStyle w:val="NoSpacing"/>
              <w:rPr>
                <w:rFonts w:ascii="Times New Roman" w:hAnsi="Times New Roman"/>
                <w:sz w:val="22"/>
                <w:szCs w:val="22"/>
              </w:rPr>
            </w:pPr>
            <w:r w:rsidRPr="00203EF6">
              <w:rPr>
                <w:rFonts w:ascii="Times New Roman" w:hAnsi="Times New Roman"/>
                <w:sz w:val="22"/>
                <w:szCs w:val="22"/>
              </w:rPr>
              <w:t xml:space="preserve">This policy outlines how </w:t>
            </w:r>
            <w:r w:rsidRPr="00203EF6">
              <w:rPr>
                <w:rFonts w:ascii="Times New Roman" w:hAnsi="Times New Roman"/>
                <w:sz w:val="22"/>
                <w:szCs w:val="22"/>
              </w:rPr>
              <w:t>Lakes Entrance Primary School Council</w:t>
            </w:r>
            <w:r w:rsidRPr="00203EF6">
              <w:rPr>
                <w:rFonts w:ascii="Times New Roman" w:hAnsi="Times New Roman"/>
                <w:sz w:val="22"/>
                <w:szCs w:val="22"/>
              </w:rPr>
              <w:t xml:space="preserve"> Outside of School Hours Care (OSHC) will employ, engage with and support our OSHC Staff</w:t>
            </w:r>
            <w:r w:rsidRPr="00203EF6" w:rsidDel="00431278">
              <w:rPr>
                <w:rFonts w:ascii="Times New Roman" w:hAnsi="Times New Roman"/>
                <w:sz w:val="22"/>
                <w:szCs w:val="22"/>
              </w:rPr>
              <w:t xml:space="preserve"> </w:t>
            </w:r>
          </w:p>
          <w:p w14:paraId="0A3198E7" w14:textId="77777777" w:rsidR="00203EF6" w:rsidRPr="00203EF6" w:rsidRDefault="00203EF6" w:rsidP="00BC0F8F">
            <w:pPr>
              <w:pStyle w:val="NoSpacing"/>
              <w:rPr>
                <w:rFonts w:ascii="Times New Roman" w:hAnsi="Times New Roman"/>
                <w:sz w:val="22"/>
                <w:szCs w:val="22"/>
              </w:rPr>
            </w:pPr>
          </w:p>
          <w:p w14:paraId="1E037E5D" w14:textId="77777777" w:rsidR="00BC0F8F" w:rsidRPr="00203EF6" w:rsidRDefault="00BC0F8F" w:rsidP="00BC0F8F">
            <w:pPr>
              <w:jc w:val="both"/>
              <w:outlineLvl w:val="1"/>
              <w:rPr>
                <w:rFonts w:ascii="Times New Roman" w:eastAsiaTheme="majorEastAsia" w:hAnsi="Times New Roman" w:cs="Times New Roman"/>
                <w:b/>
                <w:caps/>
                <w:color w:val="1B7901"/>
                <w:u w:val="single"/>
              </w:rPr>
            </w:pPr>
            <w:r w:rsidRPr="00203EF6">
              <w:rPr>
                <w:rFonts w:ascii="Times New Roman" w:eastAsiaTheme="majorEastAsia" w:hAnsi="Times New Roman" w:cs="Times New Roman"/>
                <w:b/>
                <w:caps/>
                <w:color w:val="1B7901"/>
                <w:u w:val="single"/>
              </w:rPr>
              <w:t>SCOPE</w:t>
            </w:r>
          </w:p>
          <w:p w14:paraId="57F5F95B" w14:textId="1916E948" w:rsidR="0000359B" w:rsidRPr="00203EF6" w:rsidRDefault="0000359B" w:rsidP="0000359B">
            <w:pPr>
              <w:pStyle w:val="NoSpacing"/>
              <w:rPr>
                <w:rFonts w:ascii="Times New Roman" w:hAnsi="Times New Roman"/>
                <w:bCs/>
                <w:sz w:val="22"/>
                <w:szCs w:val="22"/>
              </w:rPr>
            </w:pPr>
          </w:p>
        </w:tc>
      </w:tr>
    </w:tbl>
    <w:p w14:paraId="79113132" w14:textId="62DCD62B" w:rsidR="00CE1B2B" w:rsidRPr="00203EF6" w:rsidRDefault="00BC0F8F" w:rsidP="00203EF6">
      <w:pPr>
        <w:pStyle w:val="ListParagraph"/>
        <w:numPr>
          <w:ilvl w:val="0"/>
          <w:numId w:val="4"/>
        </w:numPr>
        <w:jc w:val="both"/>
        <w:rPr>
          <w:rFonts w:ascii="Times New Roman" w:hAnsi="Times New Roman" w:cs="Times New Roman"/>
        </w:rPr>
      </w:pPr>
      <w:r w:rsidRPr="00203EF6">
        <w:rPr>
          <w:rFonts w:ascii="Times New Roman" w:hAnsi="Times New Roman" w:cs="Times New Roman"/>
        </w:rPr>
        <w:t>A</w:t>
      </w:r>
      <w:r w:rsidRPr="00203EF6">
        <w:rPr>
          <w:rFonts w:ascii="Times New Roman" w:hAnsi="Times New Roman" w:cs="Times New Roman"/>
        </w:rPr>
        <w:t>ll staff, including causal relief staff and volunteers</w:t>
      </w:r>
    </w:p>
    <w:p w14:paraId="05229E45" w14:textId="59EB55DB" w:rsidR="00CE1B2B" w:rsidRPr="00203EF6" w:rsidRDefault="00CE1B2B" w:rsidP="00CE1B2B">
      <w:pPr>
        <w:jc w:val="both"/>
        <w:outlineLvl w:val="1"/>
        <w:rPr>
          <w:rFonts w:ascii="Times New Roman" w:eastAsiaTheme="majorEastAsia" w:hAnsi="Times New Roman" w:cs="Times New Roman"/>
          <w:b/>
          <w:caps/>
          <w:color w:val="1B7901"/>
          <w:u w:val="single"/>
        </w:rPr>
      </w:pPr>
      <w:r w:rsidRPr="00203EF6">
        <w:rPr>
          <w:rFonts w:ascii="Times New Roman" w:eastAsiaTheme="majorEastAsia" w:hAnsi="Times New Roman" w:cs="Times New Roman"/>
          <w:b/>
          <w:caps/>
          <w:color w:val="1B7901"/>
          <w:u w:val="single"/>
        </w:rPr>
        <w:t>Policy</w:t>
      </w:r>
    </w:p>
    <w:p w14:paraId="0F6085EB" w14:textId="68838678" w:rsidR="00203EF6" w:rsidRPr="00203EF6" w:rsidRDefault="00203EF6" w:rsidP="00203EF6">
      <w:pPr>
        <w:rPr>
          <w:rFonts w:ascii="Times New Roman" w:hAnsi="Times New Roman" w:cs="Times New Roman"/>
          <w:b/>
        </w:rPr>
      </w:pPr>
      <w:r>
        <w:rPr>
          <w:rFonts w:ascii="Times New Roman" w:hAnsi="Times New Roman" w:cs="Times New Roman"/>
          <w:b/>
          <w:bCs/>
        </w:rPr>
        <w:t>Lakes Entrance Primary School Council</w:t>
      </w:r>
      <w:r w:rsidRPr="00203EF6">
        <w:rPr>
          <w:rFonts w:ascii="Times New Roman" w:hAnsi="Times New Roman" w:cs="Times New Roman"/>
          <w:b/>
          <w:bCs/>
        </w:rPr>
        <w:t xml:space="preserve"> OSHC</w:t>
      </w:r>
      <w:r w:rsidRPr="00203EF6">
        <w:rPr>
          <w:rFonts w:ascii="Times New Roman" w:hAnsi="Times New Roman" w:cs="Times New Roman"/>
        </w:rPr>
        <w:t xml:space="preserve"> </w:t>
      </w:r>
      <w:r w:rsidRPr="00203EF6">
        <w:rPr>
          <w:rFonts w:ascii="Times New Roman" w:hAnsi="Times New Roman" w:cs="Times New Roman"/>
          <w:b/>
        </w:rPr>
        <w:t xml:space="preserve">is committed to: </w:t>
      </w:r>
    </w:p>
    <w:p w14:paraId="04FE30FC"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Ensuring that the safety, health and wellbeing of children attending our services is protected at all times while also promoting their learning and development </w:t>
      </w:r>
    </w:p>
    <w:p w14:paraId="26A9F842"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Fulfilling a duty of care to all children attending the service </w:t>
      </w:r>
    </w:p>
    <w:p w14:paraId="61A5C51B"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providing accountable and effective staffing and management practices </w:t>
      </w:r>
    </w:p>
    <w:p w14:paraId="2F878170"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Employing educators with a range of relevant qualifications and experience to provide a quality educational program that meets the needs of children and families in the community </w:t>
      </w:r>
    </w:p>
    <w:p w14:paraId="7C7D7D5A"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Employing educators according to policy and funding requirements </w:t>
      </w:r>
    </w:p>
    <w:p w14:paraId="753ED376"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Complying with relevant industrial agreements and current legislation in relation to the employment of staff </w:t>
      </w:r>
    </w:p>
    <w:p w14:paraId="06435A1F"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Continuity of educators at the service </w:t>
      </w:r>
    </w:p>
    <w:p w14:paraId="60E4FB4D"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The professional development of staff</w:t>
      </w:r>
    </w:p>
    <w:p w14:paraId="79F14ECA" w14:textId="77777777" w:rsidR="00203EF6" w:rsidRPr="00203EF6" w:rsidRDefault="00203EF6" w:rsidP="00203EF6">
      <w:pPr>
        <w:rPr>
          <w:rFonts w:ascii="Times New Roman" w:hAnsi="Times New Roman" w:cs="Times New Roman"/>
        </w:rPr>
      </w:pPr>
    </w:p>
    <w:p w14:paraId="7B56D022" w14:textId="4303B5FE" w:rsidR="00203EF6" w:rsidRPr="00203EF6" w:rsidRDefault="00203EF6" w:rsidP="00203EF6">
      <w:pPr>
        <w:rPr>
          <w:rFonts w:ascii="Times New Roman" w:hAnsi="Times New Roman" w:cs="Times New Roman"/>
          <w:b/>
        </w:rPr>
      </w:pPr>
      <w:r>
        <w:rPr>
          <w:rFonts w:ascii="Times New Roman" w:hAnsi="Times New Roman" w:cs="Times New Roman"/>
          <w:b/>
          <w:bCs/>
        </w:rPr>
        <w:t>Lakes Entrance Primary School Council</w:t>
      </w:r>
      <w:r w:rsidRPr="00203EF6">
        <w:rPr>
          <w:rFonts w:ascii="Times New Roman" w:hAnsi="Times New Roman" w:cs="Times New Roman"/>
        </w:rPr>
        <w:t xml:space="preserve"> </w:t>
      </w:r>
      <w:r w:rsidRPr="00203EF6">
        <w:rPr>
          <w:rFonts w:ascii="Times New Roman" w:hAnsi="Times New Roman" w:cs="Times New Roman"/>
          <w:b/>
        </w:rPr>
        <w:t xml:space="preserve">is responsible for: </w:t>
      </w:r>
    </w:p>
    <w:p w14:paraId="4C7B9AFE" w14:textId="4D532350"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Ensuring the</w:t>
      </w:r>
      <w:r>
        <w:rPr>
          <w:rFonts w:ascii="Times New Roman" w:hAnsi="Times New Roman" w:cs="Times New Roman"/>
        </w:rPr>
        <w:t xml:space="preserve"> Lakes Entrance Primary School Council </w:t>
      </w:r>
      <w:r w:rsidRPr="00203EF6">
        <w:rPr>
          <w:rFonts w:ascii="Times New Roman" w:hAnsi="Times New Roman" w:cs="Times New Roman"/>
        </w:rPr>
        <w:t>OSHC</w:t>
      </w:r>
      <w:r w:rsidRPr="00203EF6">
        <w:rPr>
          <w:rFonts w:ascii="Times New Roman" w:hAnsi="Times New Roman" w:cs="Times New Roman"/>
          <w:b/>
          <w:bCs/>
        </w:rPr>
        <w:t xml:space="preserve"> </w:t>
      </w:r>
      <w:r w:rsidRPr="00203EF6">
        <w:rPr>
          <w:rFonts w:ascii="Times New Roman" w:hAnsi="Times New Roman" w:cs="Times New Roman"/>
        </w:rPr>
        <w:t xml:space="preserve">Code of Conduct is in place at all times </w:t>
      </w:r>
    </w:p>
    <w:p w14:paraId="3CF5D8D1" w14:textId="2C8BA3EE"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Complying with the </w:t>
      </w:r>
      <w:r>
        <w:rPr>
          <w:rFonts w:ascii="Times New Roman" w:hAnsi="Times New Roman" w:cs="Times New Roman"/>
        </w:rPr>
        <w:t xml:space="preserve">Lakes Entrance Primary School Council </w:t>
      </w:r>
      <w:r w:rsidRPr="00203EF6">
        <w:rPr>
          <w:rFonts w:ascii="Times New Roman" w:hAnsi="Times New Roman" w:cs="Times New Roman"/>
        </w:rPr>
        <w:t>OSHC</w:t>
      </w:r>
      <w:r w:rsidRPr="00203EF6">
        <w:rPr>
          <w:rFonts w:ascii="Times New Roman" w:hAnsi="Times New Roman" w:cs="Times New Roman"/>
          <w:b/>
          <w:bCs/>
        </w:rPr>
        <w:t xml:space="preserve"> </w:t>
      </w:r>
      <w:r w:rsidRPr="00203EF6">
        <w:rPr>
          <w:rFonts w:ascii="Times New Roman" w:hAnsi="Times New Roman" w:cs="Times New Roman"/>
        </w:rPr>
        <w:t>Determining Responsible Person Procedure at all times (see below)</w:t>
      </w:r>
    </w:p>
    <w:p w14:paraId="3E8B9BE6"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Ensuring that children being educated and cared for by the service are adequately supervised at all times they are in the care of that service </w:t>
      </w:r>
    </w:p>
    <w:p w14:paraId="0CE89575"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Complying with the legislated educator-to-child ratios and minimum approved Australian Children’s Education Care and Quality Authority (ACECQA) qualifications required at all times</w:t>
      </w:r>
    </w:p>
    <w:p w14:paraId="51BA673E"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Complying with relevant industrial agreement and current legislation relating to the employment of staff, including the Equal Opportunity Act 2010, Fair Work Act 2009, Occupational Health and Safety Act 2004 and the Working with Children Act 2005 </w:t>
      </w:r>
    </w:p>
    <w:p w14:paraId="7717A922" w14:textId="7132A8A0"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Following the guidelines for the recruitment and selection of staff as outlined in the </w:t>
      </w:r>
      <w:r>
        <w:rPr>
          <w:rFonts w:ascii="Times New Roman" w:hAnsi="Times New Roman" w:cs="Times New Roman"/>
        </w:rPr>
        <w:t>Lakes Entrance Primary School Council</w:t>
      </w:r>
      <w:r w:rsidRPr="00203EF6">
        <w:rPr>
          <w:rFonts w:ascii="Times New Roman" w:hAnsi="Times New Roman" w:cs="Times New Roman"/>
        </w:rPr>
        <w:t xml:space="preserve"> OSHC</w:t>
      </w:r>
      <w:r w:rsidRPr="00203EF6">
        <w:rPr>
          <w:rFonts w:ascii="Times New Roman" w:hAnsi="Times New Roman" w:cs="Times New Roman"/>
          <w:b/>
          <w:bCs/>
        </w:rPr>
        <w:t xml:space="preserve"> </w:t>
      </w:r>
      <w:r w:rsidRPr="00203EF6">
        <w:rPr>
          <w:rFonts w:ascii="Times New Roman" w:hAnsi="Times New Roman" w:cs="Times New Roman"/>
        </w:rPr>
        <w:t>Recruitment and Selection Policy</w:t>
      </w:r>
    </w:p>
    <w:p w14:paraId="61C087F8"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lastRenderedPageBreak/>
        <w:t xml:space="preserve">Employing additional staff, as required, to assist in the provision of a quality early childhood education and care program </w:t>
      </w:r>
    </w:p>
    <w:p w14:paraId="322D106F"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Appointing an appropriately qualified and experienced educator to be the Educational Leader, and ensuring this is documented on the staff record </w:t>
      </w:r>
    </w:p>
    <w:p w14:paraId="05DC35EA"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Maintaining a staff record in accordance with Regulation 145 of the Education and Care Services National Regulations 2011 (National Regulations), including information about the Responsible Person, Nominated Supervisor, the Educational Leader, other staff members. Details that must be recorded include qualifications, training, and either a Working with Children Check (Regulations 146–148) or VIT registration.  A sample staff record is available on the Australian Children’s Education and Care Quality Authority (ACECQA) website: </w:t>
      </w:r>
      <w:hyperlink r:id="rId14" w:history="1">
        <w:r w:rsidRPr="00203EF6">
          <w:rPr>
            <w:rStyle w:val="Hyperlink"/>
            <w:rFonts w:ascii="Times New Roman" w:hAnsi="Times New Roman" w:cs="Times New Roman"/>
          </w:rPr>
          <w:t>https://www.acecqa.gov.au/resources/applications/sample-forms-and-templates</w:t>
        </w:r>
      </w:hyperlink>
    </w:p>
    <w:p w14:paraId="6C0CFF56" w14:textId="12780D71"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Complying with the </w:t>
      </w:r>
      <w:r>
        <w:rPr>
          <w:rFonts w:ascii="Times New Roman" w:hAnsi="Times New Roman" w:cs="Times New Roman"/>
        </w:rPr>
        <w:t xml:space="preserve">Lakes Entrance Primary School Council </w:t>
      </w:r>
      <w:r w:rsidRPr="00203EF6">
        <w:rPr>
          <w:rFonts w:ascii="Times New Roman" w:hAnsi="Times New Roman" w:cs="Times New Roman"/>
        </w:rPr>
        <w:t>OSHC</w:t>
      </w:r>
      <w:r w:rsidRPr="00203EF6">
        <w:rPr>
          <w:rFonts w:ascii="Times New Roman" w:hAnsi="Times New Roman" w:cs="Times New Roman"/>
          <w:b/>
          <w:bCs/>
        </w:rPr>
        <w:t xml:space="preserve"> </w:t>
      </w:r>
      <w:r w:rsidRPr="00203EF6">
        <w:rPr>
          <w:rFonts w:ascii="Times New Roman" w:hAnsi="Times New Roman" w:cs="Times New Roman"/>
        </w:rPr>
        <w:t>Working with Children’s Check or VIT registration and National Criminal History Records Check procedure at all times</w:t>
      </w:r>
    </w:p>
    <w:p w14:paraId="49AC8253"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Developing and implementing an appropriate induction program for all staff appointed to the service</w:t>
      </w:r>
    </w:p>
    <w:p w14:paraId="7A107C32"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Developing rosters in accordance with the availability of Responsible Persons, availability of first aid qualified staff, hours of operation and the attendance patterns of children </w:t>
      </w:r>
    </w:p>
    <w:p w14:paraId="65798665"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Ensuring that volunteers/students and parents/guardians are adequately supervised at all times when participating at the service, and that the safety, health and wellbeing of children at the service is protected</w:t>
      </w:r>
    </w:p>
    <w:p w14:paraId="0225B0D4"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Ensuring that at least one educator is present who has current approved first aid qualifications and CPR training at all times. Details of qualifications and training must be kept on the staff record</w:t>
      </w:r>
    </w:p>
    <w:p w14:paraId="7AFD6A36"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Ensuring at least one person on site hold a current qualification in assisting with emergency asthma management and anaphylaxis management training. Details of qualifications and training must be kept on the staff record</w:t>
      </w:r>
    </w:p>
    <w:p w14:paraId="66E09879"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Developing procedures to ensure that approved first aid qualifications, anaphylaxis management training and emergency asthma management training are evaluated regularly </w:t>
      </w:r>
    </w:p>
    <w:p w14:paraId="5146384B"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Ensuring that annual performance reviews are completed for all staff</w:t>
      </w:r>
    </w:p>
    <w:p w14:paraId="0DEA6306"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Ensuring that all educators and staff have opportunities to undertake professional development relevant to their role </w:t>
      </w:r>
    </w:p>
    <w:p w14:paraId="73E5A57C"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Ensuring that all staff are advised and aware of current child protection laws and any obligations that they may have under these laws</w:t>
      </w:r>
    </w:p>
    <w:p w14:paraId="4C0A6AC0"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Developing and maintaining a list of casual and relief staff to ensure consistency of service provision, including where possible, staff with a first aid qualification</w:t>
      </w:r>
    </w:p>
    <w:p w14:paraId="22036741" w14:textId="77777777" w:rsidR="00203EF6" w:rsidRPr="00203EF6" w:rsidRDefault="00203EF6" w:rsidP="00203EF6">
      <w:pPr>
        <w:rPr>
          <w:rFonts w:ascii="Times New Roman" w:hAnsi="Times New Roman" w:cs="Times New Roman"/>
        </w:rPr>
      </w:pPr>
    </w:p>
    <w:p w14:paraId="585AE886" w14:textId="22A86857" w:rsidR="00203EF6" w:rsidRPr="00203EF6" w:rsidRDefault="00203EF6" w:rsidP="00203EF6">
      <w:pPr>
        <w:rPr>
          <w:rFonts w:ascii="Times New Roman" w:hAnsi="Times New Roman" w:cs="Times New Roman"/>
          <w:b/>
        </w:rPr>
      </w:pPr>
      <w:r w:rsidRPr="00203EF6">
        <w:rPr>
          <w:rFonts w:ascii="Times New Roman" w:hAnsi="Times New Roman" w:cs="Times New Roman"/>
          <w:b/>
        </w:rPr>
        <w:t>The Nominated Supervisor is responsible for:</w:t>
      </w:r>
    </w:p>
    <w:p w14:paraId="32975398"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Ensuring that the name and position of the Responsible Person in charge of the service is displayed and easily visible from the main entrance of the service (see below)</w:t>
      </w:r>
    </w:p>
    <w:p w14:paraId="726EABCF" w14:textId="6D58D02C"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Complying with the </w:t>
      </w:r>
      <w:r>
        <w:rPr>
          <w:rFonts w:ascii="Times New Roman" w:hAnsi="Times New Roman" w:cs="Times New Roman"/>
        </w:rPr>
        <w:t xml:space="preserve">Lakes Entrance Primary School Council </w:t>
      </w:r>
      <w:r w:rsidRPr="00203EF6">
        <w:rPr>
          <w:rFonts w:ascii="Times New Roman" w:hAnsi="Times New Roman" w:cs="Times New Roman"/>
        </w:rPr>
        <w:t xml:space="preserve">Code of Conduct Policy at all times </w:t>
      </w:r>
    </w:p>
    <w:p w14:paraId="1AC209E1"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Ensuring adequate supervision of children at all times </w:t>
      </w:r>
    </w:p>
    <w:p w14:paraId="2101C2F3"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Ensuring the educator-to-child ratios are maintained at all times, that each educator at the service meets the qualification requirements relevant to their role, including the requirement for current approved first aid qualifications, anaphylaxis management training and emergency </w:t>
      </w:r>
      <w:r w:rsidRPr="00203EF6">
        <w:rPr>
          <w:rFonts w:ascii="Times New Roman" w:hAnsi="Times New Roman" w:cs="Times New Roman"/>
        </w:rPr>
        <w:lastRenderedPageBreak/>
        <w:t>asthma management training (if applicable), and that details of such training is kept on the staff record</w:t>
      </w:r>
    </w:p>
    <w:p w14:paraId="5BA09F52"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Developing rosters in accordance with the availability of Responsible Persons, staff qualifications, hours of operation and the attendance patterns of children </w:t>
      </w:r>
    </w:p>
    <w:p w14:paraId="3C0CEBB9"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Ensuring that educators and other staff undertake appropriate induction following their appointment to the service </w:t>
      </w:r>
    </w:p>
    <w:p w14:paraId="56BBF75D"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Ensuring that all educators and staff have opportunities to undertake professional development relevant to their role </w:t>
      </w:r>
    </w:p>
    <w:p w14:paraId="040D9EDA"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Participating in an annual performance review </w:t>
      </w:r>
    </w:p>
    <w:p w14:paraId="1993D289"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Ensuring that less experienced educators and others engaged to be working with children are adequately supervised and mentored</w:t>
      </w:r>
    </w:p>
    <w:p w14:paraId="5700943B"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Providing details of their current WWC Check or VIT registration for the staff record </w:t>
      </w:r>
    </w:p>
    <w:p w14:paraId="4C4379B1"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Ensuring that they are not affected by alcohol or drugs (including prescription medication) that would impair their capacity to supervise or provide education and care to children </w:t>
      </w:r>
    </w:p>
    <w:p w14:paraId="53A06878"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Ensuring that they are aware of current child protection laws and any obligations that they may have under these laws </w:t>
      </w:r>
    </w:p>
    <w:p w14:paraId="4BD4B662"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Informing parents/guardians of the name/s of casual or relief staff where the regular educator is absent</w:t>
      </w:r>
    </w:p>
    <w:p w14:paraId="3A65B1EE" w14:textId="77777777" w:rsidR="00203EF6" w:rsidRPr="00203EF6" w:rsidRDefault="00203EF6" w:rsidP="00203EF6">
      <w:pPr>
        <w:pStyle w:val="ListParagraph"/>
        <w:ind w:left="360"/>
        <w:rPr>
          <w:rFonts w:ascii="Times New Roman" w:hAnsi="Times New Roman" w:cs="Times New Roman"/>
        </w:rPr>
      </w:pPr>
    </w:p>
    <w:p w14:paraId="2D145A4A" w14:textId="03370FEA" w:rsidR="00203EF6" w:rsidRPr="00203EF6" w:rsidRDefault="00203EF6" w:rsidP="00203EF6">
      <w:pPr>
        <w:rPr>
          <w:rFonts w:ascii="Times New Roman" w:hAnsi="Times New Roman" w:cs="Times New Roman"/>
          <w:b/>
        </w:rPr>
      </w:pPr>
      <w:r w:rsidRPr="00203EF6">
        <w:rPr>
          <w:rFonts w:ascii="Times New Roman" w:hAnsi="Times New Roman" w:cs="Times New Roman"/>
          <w:b/>
        </w:rPr>
        <w:t>Educators are Responsible for:</w:t>
      </w:r>
    </w:p>
    <w:p w14:paraId="00D8A533" w14:textId="6F8365DB"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Complying with the </w:t>
      </w:r>
      <w:r>
        <w:rPr>
          <w:rFonts w:ascii="Times New Roman" w:hAnsi="Times New Roman" w:cs="Times New Roman"/>
        </w:rPr>
        <w:t xml:space="preserve">Lakes Entrance Primary School Council </w:t>
      </w:r>
      <w:r w:rsidRPr="00203EF6">
        <w:rPr>
          <w:rFonts w:ascii="Times New Roman" w:hAnsi="Times New Roman" w:cs="Times New Roman"/>
        </w:rPr>
        <w:t>OSHC</w:t>
      </w:r>
      <w:r w:rsidRPr="00203EF6">
        <w:rPr>
          <w:rFonts w:ascii="Times New Roman" w:hAnsi="Times New Roman" w:cs="Times New Roman"/>
          <w:b/>
          <w:bCs/>
        </w:rPr>
        <w:t xml:space="preserve"> </w:t>
      </w:r>
      <w:r w:rsidRPr="00203EF6">
        <w:rPr>
          <w:rFonts w:ascii="Times New Roman" w:hAnsi="Times New Roman" w:cs="Times New Roman"/>
        </w:rPr>
        <w:t>Code of Conduct at all times</w:t>
      </w:r>
    </w:p>
    <w:p w14:paraId="1246409D"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Providing details of their current WWC Check or VIT registration and where relevant Criminal Records Check for the staff record </w:t>
      </w:r>
    </w:p>
    <w:p w14:paraId="2C298B86"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Undertaking the required induction program following appointment to the service </w:t>
      </w:r>
    </w:p>
    <w:p w14:paraId="50DA5368"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Advising the Working with Children Check Unit at the Department of Justice and Regulation, or VIT in the case of teacher registration, of any relevant change in circumstances, including change of name, address, contact details and change of employer organisation, including changes to the organisation’s contact details </w:t>
      </w:r>
    </w:p>
    <w:p w14:paraId="62BE960E"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Where the role involves working with children, providing adequate supervision at all times </w:t>
      </w:r>
    </w:p>
    <w:p w14:paraId="448F945E"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Maintaining educator-to-child ratios at all times </w:t>
      </w:r>
    </w:p>
    <w:p w14:paraId="533BA899"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Maintaining current approved qualifications relevant to their role, including first aid qualifications, anaphylaxis management training and emergency asthma management training (where applicable)</w:t>
      </w:r>
    </w:p>
    <w:p w14:paraId="32BFD63E"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Participating in an annual performance review </w:t>
      </w:r>
    </w:p>
    <w:p w14:paraId="048AC824"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 xml:space="preserve">Undertaking professional development relevant to their role to keep their knowledge and expertise current </w:t>
      </w:r>
    </w:p>
    <w:p w14:paraId="5B2CC8B8" w14:textId="77777777" w:rsidR="00203EF6" w:rsidRPr="00203EF6" w:rsidRDefault="00203EF6" w:rsidP="00203EF6">
      <w:pPr>
        <w:pStyle w:val="ListParagraph"/>
        <w:numPr>
          <w:ilvl w:val="0"/>
          <w:numId w:val="40"/>
        </w:numPr>
        <w:spacing w:after="0" w:line="276" w:lineRule="auto"/>
        <w:rPr>
          <w:rFonts w:ascii="Times New Roman" w:hAnsi="Times New Roman" w:cs="Times New Roman"/>
        </w:rPr>
      </w:pPr>
      <w:r w:rsidRPr="00203EF6">
        <w:rPr>
          <w:rFonts w:ascii="Times New Roman" w:hAnsi="Times New Roman" w:cs="Times New Roman"/>
        </w:rPr>
        <w:t>Ensuring that they are aware of current child protection laws and any obligations that they may have under these laws</w:t>
      </w:r>
    </w:p>
    <w:p w14:paraId="5A0DA872" w14:textId="77777777" w:rsidR="00203EF6" w:rsidRPr="00203EF6" w:rsidRDefault="00203EF6" w:rsidP="00203EF6">
      <w:pPr>
        <w:pStyle w:val="ListParagraph"/>
        <w:ind w:left="360"/>
        <w:rPr>
          <w:rFonts w:ascii="Times New Roman" w:hAnsi="Times New Roman" w:cs="Times New Roman"/>
        </w:rPr>
      </w:pPr>
    </w:p>
    <w:p w14:paraId="0C9257DA" w14:textId="1EE783D0" w:rsidR="00203EF6" w:rsidRPr="00203EF6" w:rsidRDefault="00203EF6" w:rsidP="00203EF6">
      <w:pPr>
        <w:rPr>
          <w:rFonts w:ascii="Times New Roman" w:hAnsi="Times New Roman" w:cs="Times New Roman"/>
          <w:b/>
        </w:rPr>
      </w:pPr>
      <w:r w:rsidRPr="00203EF6">
        <w:rPr>
          <w:rFonts w:ascii="Times New Roman" w:hAnsi="Times New Roman" w:cs="Times New Roman"/>
          <w:b/>
        </w:rPr>
        <w:t>Parents, Guardians and Participants are responsible for:</w:t>
      </w:r>
    </w:p>
    <w:p w14:paraId="6540FD44" w14:textId="6B7DD951" w:rsidR="00203EF6" w:rsidRPr="00203EF6" w:rsidRDefault="00203EF6" w:rsidP="00203EF6">
      <w:pPr>
        <w:pStyle w:val="ListParagraph"/>
        <w:numPr>
          <w:ilvl w:val="0"/>
          <w:numId w:val="41"/>
        </w:numPr>
        <w:spacing w:after="0" w:line="276" w:lineRule="auto"/>
        <w:rPr>
          <w:rFonts w:ascii="Times New Roman" w:hAnsi="Times New Roman" w:cs="Times New Roman"/>
        </w:rPr>
      </w:pPr>
      <w:r w:rsidRPr="00203EF6">
        <w:rPr>
          <w:rFonts w:ascii="Times New Roman" w:hAnsi="Times New Roman" w:cs="Times New Roman"/>
        </w:rPr>
        <w:t xml:space="preserve">Respect the human worth, dignity, and respect of </w:t>
      </w:r>
      <w:r>
        <w:rPr>
          <w:rFonts w:ascii="Times New Roman" w:hAnsi="Times New Roman" w:cs="Times New Roman"/>
        </w:rPr>
        <w:t xml:space="preserve">Lakes Entrance Primary School Council </w:t>
      </w:r>
      <w:r w:rsidRPr="00203EF6">
        <w:rPr>
          <w:rFonts w:ascii="Times New Roman" w:hAnsi="Times New Roman" w:cs="Times New Roman"/>
        </w:rPr>
        <w:t>OSHC</w:t>
      </w:r>
      <w:r w:rsidRPr="00203EF6">
        <w:rPr>
          <w:rFonts w:ascii="Times New Roman" w:hAnsi="Times New Roman" w:cs="Times New Roman"/>
          <w:b/>
          <w:bCs/>
        </w:rPr>
        <w:t xml:space="preserve"> </w:t>
      </w:r>
      <w:r w:rsidRPr="00203EF6">
        <w:rPr>
          <w:rFonts w:ascii="Times New Roman" w:hAnsi="Times New Roman" w:cs="Times New Roman"/>
        </w:rPr>
        <w:t>staff, guardians, and participants</w:t>
      </w:r>
    </w:p>
    <w:p w14:paraId="094106F4" w14:textId="62EA9C57" w:rsidR="00203EF6" w:rsidRPr="00203EF6" w:rsidRDefault="00203EF6" w:rsidP="00203EF6">
      <w:pPr>
        <w:pStyle w:val="ListParagraph"/>
        <w:numPr>
          <w:ilvl w:val="0"/>
          <w:numId w:val="41"/>
        </w:numPr>
        <w:spacing w:after="0" w:line="276" w:lineRule="auto"/>
        <w:rPr>
          <w:rFonts w:ascii="Times New Roman" w:hAnsi="Times New Roman" w:cs="Times New Roman"/>
        </w:rPr>
      </w:pPr>
      <w:r w:rsidRPr="00203EF6">
        <w:rPr>
          <w:rFonts w:ascii="Times New Roman" w:hAnsi="Times New Roman" w:cs="Times New Roman"/>
        </w:rPr>
        <w:t xml:space="preserve">Provide a safe work environment for </w:t>
      </w:r>
      <w:r>
        <w:rPr>
          <w:rFonts w:ascii="Times New Roman" w:hAnsi="Times New Roman" w:cs="Times New Roman"/>
        </w:rPr>
        <w:t xml:space="preserve">Lakes Entrance Primary School Council </w:t>
      </w:r>
      <w:r w:rsidRPr="00203EF6">
        <w:rPr>
          <w:rFonts w:ascii="Times New Roman" w:hAnsi="Times New Roman" w:cs="Times New Roman"/>
        </w:rPr>
        <w:t>OSHC</w:t>
      </w:r>
      <w:r w:rsidRPr="00203EF6">
        <w:rPr>
          <w:rFonts w:ascii="Times New Roman" w:hAnsi="Times New Roman" w:cs="Times New Roman"/>
          <w:b/>
          <w:bCs/>
        </w:rPr>
        <w:t xml:space="preserve"> </w:t>
      </w:r>
      <w:r w:rsidRPr="00203EF6">
        <w:rPr>
          <w:rFonts w:ascii="Times New Roman" w:hAnsi="Times New Roman" w:cs="Times New Roman"/>
        </w:rPr>
        <w:t>staff and volunteers</w:t>
      </w:r>
    </w:p>
    <w:p w14:paraId="1EB46BAD" w14:textId="77777777" w:rsidR="00203EF6" w:rsidRPr="00203EF6" w:rsidRDefault="00203EF6" w:rsidP="00203EF6">
      <w:pPr>
        <w:pStyle w:val="ListParagraph"/>
        <w:numPr>
          <w:ilvl w:val="0"/>
          <w:numId w:val="41"/>
        </w:numPr>
        <w:spacing w:after="0" w:line="276" w:lineRule="auto"/>
        <w:rPr>
          <w:rFonts w:ascii="Times New Roman" w:hAnsi="Times New Roman" w:cs="Times New Roman"/>
        </w:rPr>
      </w:pPr>
      <w:r w:rsidRPr="00203EF6">
        <w:rPr>
          <w:rFonts w:ascii="Times New Roman" w:hAnsi="Times New Roman" w:cs="Times New Roman"/>
        </w:rPr>
        <w:lastRenderedPageBreak/>
        <w:t>Engaging in positive communication with staff</w:t>
      </w:r>
    </w:p>
    <w:p w14:paraId="0A9385B2" w14:textId="77777777" w:rsidR="00203EF6" w:rsidRPr="00203EF6" w:rsidRDefault="00203EF6" w:rsidP="00203EF6">
      <w:pPr>
        <w:pStyle w:val="ListParagraph"/>
        <w:numPr>
          <w:ilvl w:val="0"/>
          <w:numId w:val="41"/>
        </w:numPr>
        <w:spacing w:after="0" w:line="276" w:lineRule="auto"/>
        <w:rPr>
          <w:rFonts w:ascii="Times New Roman" w:hAnsi="Times New Roman" w:cs="Times New Roman"/>
        </w:rPr>
      </w:pPr>
      <w:r w:rsidRPr="00203EF6">
        <w:rPr>
          <w:rFonts w:ascii="Times New Roman" w:hAnsi="Times New Roman" w:cs="Times New Roman"/>
        </w:rPr>
        <w:t>Following appropriate complaint procedures where required</w:t>
      </w:r>
    </w:p>
    <w:p w14:paraId="587CB9D5" w14:textId="77777777" w:rsidR="00203EF6" w:rsidRPr="00203EF6" w:rsidRDefault="00203EF6" w:rsidP="00203EF6">
      <w:pPr>
        <w:pStyle w:val="ListParagraph"/>
        <w:ind w:left="360"/>
        <w:rPr>
          <w:rFonts w:ascii="Times New Roman" w:hAnsi="Times New Roman" w:cs="Times New Roman"/>
        </w:rPr>
      </w:pPr>
    </w:p>
    <w:p w14:paraId="43F1F4C0" w14:textId="0FCB6C40" w:rsidR="00203EF6" w:rsidRPr="00203EF6" w:rsidRDefault="00203EF6" w:rsidP="00203EF6">
      <w:pPr>
        <w:rPr>
          <w:rFonts w:ascii="Times New Roman" w:hAnsi="Times New Roman" w:cs="Times New Roman"/>
        </w:rPr>
      </w:pPr>
      <w:r w:rsidRPr="00203EF6">
        <w:rPr>
          <w:rFonts w:ascii="Times New Roman" w:hAnsi="Times New Roman" w:cs="Times New Roman"/>
        </w:rPr>
        <w:t xml:space="preserve">Breaches of the Staffing Policy, or other </w:t>
      </w:r>
      <w:r>
        <w:rPr>
          <w:rFonts w:ascii="Times New Roman" w:hAnsi="Times New Roman" w:cs="Times New Roman"/>
        </w:rPr>
        <w:t xml:space="preserve">Lakes Entrance Primary School Council </w:t>
      </w:r>
      <w:r w:rsidRPr="00203EF6">
        <w:rPr>
          <w:rFonts w:ascii="Times New Roman" w:hAnsi="Times New Roman" w:cs="Times New Roman"/>
        </w:rPr>
        <w:t>OSHC</w:t>
      </w:r>
      <w:r w:rsidRPr="00203EF6">
        <w:rPr>
          <w:rFonts w:ascii="Times New Roman" w:hAnsi="Times New Roman" w:cs="Times New Roman"/>
          <w:b/>
          <w:bCs/>
        </w:rPr>
        <w:t xml:space="preserve"> </w:t>
      </w:r>
      <w:r w:rsidRPr="00203EF6">
        <w:rPr>
          <w:rFonts w:ascii="Times New Roman" w:hAnsi="Times New Roman" w:cs="Times New Roman"/>
        </w:rPr>
        <w:t xml:space="preserve">and procedures, </w:t>
      </w:r>
      <w:r w:rsidRPr="00203EF6">
        <w:rPr>
          <w:rFonts w:ascii="Times New Roman" w:hAnsi="Times New Roman" w:cs="Times New Roman"/>
          <w:color w:val="000000"/>
        </w:rPr>
        <w:t>will result in action being taken, which may lead to limited access to the service.</w:t>
      </w:r>
    </w:p>
    <w:p w14:paraId="20C7FFE5" w14:textId="77777777" w:rsidR="00203EF6" w:rsidRPr="00203EF6" w:rsidRDefault="00203EF6" w:rsidP="00203EF6">
      <w:pPr>
        <w:rPr>
          <w:rFonts w:ascii="Times New Roman" w:hAnsi="Times New Roman" w:cs="Times New Roman"/>
        </w:rPr>
      </w:pPr>
    </w:p>
    <w:p w14:paraId="1D08A6AE" w14:textId="0A0499B0" w:rsidR="00203EF6" w:rsidRPr="00203EF6" w:rsidRDefault="00203EF6" w:rsidP="00203EF6">
      <w:pPr>
        <w:rPr>
          <w:rFonts w:ascii="Times New Roman" w:hAnsi="Times New Roman" w:cs="Times New Roman"/>
        </w:rPr>
      </w:pPr>
      <w:r w:rsidRPr="00203EF6">
        <w:rPr>
          <w:rFonts w:ascii="Times New Roman" w:hAnsi="Times New Roman" w:cs="Times New Roman"/>
          <w:b/>
        </w:rPr>
        <w:t>Determining the Responsible Person in Charge Procedure</w:t>
      </w:r>
    </w:p>
    <w:p w14:paraId="4588AC9D" w14:textId="6D889E85" w:rsidR="00203EF6" w:rsidRPr="00203EF6" w:rsidRDefault="00203EF6" w:rsidP="00203EF6">
      <w:pPr>
        <w:rPr>
          <w:rFonts w:ascii="Times New Roman" w:hAnsi="Times New Roman" w:cs="Times New Roman"/>
        </w:rPr>
      </w:pPr>
      <w:r w:rsidRPr="00203EF6">
        <w:rPr>
          <w:rFonts w:ascii="Times New Roman" w:hAnsi="Times New Roman" w:cs="Times New Roman"/>
        </w:rPr>
        <w:t xml:space="preserve">This procedure outlines the key requirements of the appointed responsible person, who must be present at all times in services educating and caring for children. Under the National Regulations, the responsible person must be either the Approved Provider, Nominated Supervisor or a person in day to day charge of the service. </w:t>
      </w:r>
    </w:p>
    <w:p w14:paraId="30945330" w14:textId="5175BAA5" w:rsidR="00203EF6" w:rsidRPr="00203EF6" w:rsidRDefault="00203EF6" w:rsidP="00203EF6">
      <w:pPr>
        <w:rPr>
          <w:rFonts w:ascii="Times New Roman" w:hAnsi="Times New Roman" w:cs="Times New Roman"/>
        </w:rPr>
      </w:pPr>
      <w:r>
        <w:rPr>
          <w:rFonts w:ascii="Times New Roman" w:hAnsi="Times New Roman" w:cs="Times New Roman"/>
        </w:rPr>
        <w:t xml:space="preserve">Lakes Entrance Primary School Council </w:t>
      </w:r>
      <w:r w:rsidRPr="00203EF6">
        <w:rPr>
          <w:rFonts w:ascii="Times New Roman" w:hAnsi="Times New Roman" w:cs="Times New Roman"/>
        </w:rPr>
        <w:t xml:space="preserve">OSHC operates under the </w:t>
      </w:r>
      <w:r w:rsidRPr="00203EF6">
        <w:rPr>
          <w:rFonts w:ascii="Times New Roman" w:hAnsi="Times New Roman" w:cs="Times New Roman"/>
          <w:i/>
          <w:iCs/>
        </w:rPr>
        <w:t>Education and Care Services National</w:t>
      </w:r>
      <w:r w:rsidRPr="00203EF6">
        <w:rPr>
          <w:rFonts w:ascii="Times New Roman" w:hAnsi="Times New Roman" w:cs="Times New Roman"/>
        </w:rPr>
        <w:t xml:space="preserve"> </w:t>
      </w:r>
      <w:r w:rsidRPr="00203EF6">
        <w:rPr>
          <w:rFonts w:ascii="Times New Roman" w:hAnsi="Times New Roman" w:cs="Times New Roman"/>
          <w:i/>
          <w:iCs/>
        </w:rPr>
        <w:t xml:space="preserve">Law Act 2010 </w:t>
      </w:r>
      <w:r w:rsidRPr="00203EF6">
        <w:rPr>
          <w:rFonts w:ascii="Times New Roman" w:hAnsi="Times New Roman" w:cs="Times New Roman"/>
          <w:sz w:val="20"/>
          <w:szCs w:val="20"/>
        </w:rPr>
        <w:t>(National Law) and the National</w:t>
      </w:r>
      <w:r w:rsidRPr="00203EF6">
        <w:rPr>
          <w:rFonts w:ascii="Times New Roman" w:hAnsi="Times New Roman" w:cs="Times New Roman"/>
        </w:rPr>
        <w:t xml:space="preserve"> Regulations and must ensure a responsible person is present whenever the service is educating and caring for children. </w:t>
      </w:r>
    </w:p>
    <w:p w14:paraId="45481C3F" w14:textId="77777777" w:rsidR="00203EF6" w:rsidRPr="00203EF6" w:rsidRDefault="00203EF6" w:rsidP="00203EF6">
      <w:pPr>
        <w:rPr>
          <w:rFonts w:ascii="Times New Roman" w:hAnsi="Times New Roman" w:cs="Times New Roman"/>
        </w:rPr>
      </w:pPr>
      <w:r w:rsidRPr="00203EF6">
        <w:rPr>
          <w:rFonts w:ascii="Times New Roman" w:hAnsi="Times New Roman" w:cs="Times New Roman"/>
        </w:rPr>
        <w:t>In compliance with section 162 (1) (a) to (c) of the National Law, a responsible person must be:</w:t>
      </w:r>
    </w:p>
    <w:p w14:paraId="7A70857C" w14:textId="77777777" w:rsidR="00203EF6" w:rsidRPr="00203EF6" w:rsidRDefault="00203EF6" w:rsidP="00203EF6">
      <w:pPr>
        <w:pStyle w:val="ListParagraph"/>
        <w:numPr>
          <w:ilvl w:val="0"/>
          <w:numId w:val="42"/>
        </w:numPr>
        <w:spacing w:after="0" w:line="276" w:lineRule="auto"/>
        <w:rPr>
          <w:rFonts w:ascii="Times New Roman" w:hAnsi="Times New Roman" w:cs="Times New Roman"/>
        </w:rPr>
      </w:pPr>
      <w:r w:rsidRPr="00203EF6">
        <w:rPr>
          <w:rFonts w:ascii="Times New Roman" w:hAnsi="Times New Roman" w:cs="Times New Roman"/>
        </w:rPr>
        <w:t>The Principal, as the representative of the School Council, or</w:t>
      </w:r>
    </w:p>
    <w:p w14:paraId="49BDD5C4" w14:textId="77777777" w:rsidR="00203EF6" w:rsidRPr="00203EF6" w:rsidRDefault="00203EF6" w:rsidP="00203EF6">
      <w:pPr>
        <w:pStyle w:val="ListParagraph"/>
        <w:numPr>
          <w:ilvl w:val="0"/>
          <w:numId w:val="42"/>
        </w:numPr>
        <w:spacing w:after="0" w:line="276" w:lineRule="auto"/>
        <w:rPr>
          <w:rFonts w:ascii="Times New Roman" w:hAnsi="Times New Roman" w:cs="Times New Roman"/>
        </w:rPr>
      </w:pPr>
      <w:r w:rsidRPr="00203EF6">
        <w:rPr>
          <w:rFonts w:ascii="Times New Roman" w:hAnsi="Times New Roman" w:cs="Times New Roman"/>
        </w:rPr>
        <w:t xml:space="preserve">The nominated supervisor of the service; </w:t>
      </w:r>
    </w:p>
    <w:p w14:paraId="12BE9374" w14:textId="77777777" w:rsidR="00203EF6" w:rsidRPr="00203EF6" w:rsidRDefault="00203EF6" w:rsidP="00203EF6">
      <w:pPr>
        <w:pStyle w:val="ListParagraph"/>
        <w:numPr>
          <w:ilvl w:val="0"/>
          <w:numId w:val="42"/>
        </w:numPr>
        <w:spacing w:after="0" w:line="276" w:lineRule="auto"/>
        <w:rPr>
          <w:rFonts w:ascii="Times New Roman" w:hAnsi="Times New Roman" w:cs="Times New Roman"/>
        </w:rPr>
      </w:pPr>
      <w:r w:rsidRPr="00203EF6">
        <w:rPr>
          <w:rFonts w:ascii="Times New Roman" w:hAnsi="Times New Roman" w:cs="Times New Roman"/>
        </w:rPr>
        <w:t>Or a person in day-to-day charge of the service</w:t>
      </w:r>
    </w:p>
    <w:p w14:paraId="342B750D" w14:textId="3477D7E5" w:rsidR="00203EF6" w:rsidRPr="00203EF6" w:rsidRDefault="00203EF6" w:rsidP="00203EF6">
      <w:pPr>
        <w:rPr>
          <w:rFonts w:ascii="Times New Roman" w:hAnsi="Times New Roman" w:cs="Times New Roman"/>
        </w:rPr>
      </w:pPr>
      <w:r>
        <w:rPr>
          <w:rFonts w:ascii="Times New Roman" w:hAnsi="Times New Roman" w:cs="Times New Roman"/>
        </w:rPr>
        <w:t xml:space="preserve">Lakes Entrance Primary School Council </w:t>
      </w:r>
      <w:r w:rsidRPr="00203EF6">
        <w:rPr>
          <w:rFonts w:ascii="Times New Roman" w:hAnsi="Times New Roman" w:cs="Times New Roman"/>
        </w:rPr>
        <w:t>OSHC</w:t>
      </w:r>
      <w:r w:rsidRPr="00203EF6">
        <w:rPr>
          <w:rFonts w:ascii="Times New Roman" w:hAnsi="Times New Roman" w:cs="Times New Roman"/>
          <w:b/>
          <w:bCs/>
        </w:rPr>
        <w:t xml:space="preserve"> </w:t>
      </w:r>
      <w:r w:rsidRPr="00203EF6">
        <w:rPr>
          <w:rFonts w:ascii="Times New Roman" w:hAnsi="Times New Roman" w:cs="Times New Roman"/>
        </w:rPr>
        <w:t>service will display the name and position of the responsible person in charge of the education and care service at any given time, in accordance with Regulation 173 (2) (c) of the National Regulations.</w:t>
      </w:r>
    </w:p>
    <w:p w14:paraId="751443F8" w14:textId="0DD61011" w:rsidR="00203EF6" w:rsidRPr="00203EF6" w:rsidRDefault="00203EF6" w:rsidP="00203EF6">
      <w:pPr>
        <w:rPr>
          <w:rFonts w:ascii="Times New Roman" w:hAnsi="Times New Roman" w:cs="Times New Roman"/>
        </w:rPr>
      </w:pPr>
      <w:r>
        <w:rPr>
          <w:rFonts w:ascii="Times New Roman" w:hAnsi="Times New Roman" w:cs="Times New Roman"/>
        </w:rPr>
        <w:t xml:space="preserve">Lakes Entrance Primary School Council </w:t>
      </w:r>
      <w:r w:rsidRPr="00203EF6">
        <w:rPr>
          <w:rFonts w:ascii="Times New Roman" w:hAnsi="Times New Roman" w:cs="Times New Roman"/>
        </w:rPr>
        <w:t>OSHC will ensure at all times this information is accurately recorded and available in all applicable educators Human Resources files at the approved premises of the service.</w:t>
      </w:r>
    </w:p>
    <w:p w14:paraId="4C43BC6D" w14:textId="5563C88D" w:rsidR="00203EF6" w:rsidRPr="00203EF6" w:rsidRDefault="00203EF6" w:rsidP="00203EF6">
      <w:pPr>
        <w:rPr>
          <w:rFonts w:ascii="Times New Roman" w:hAnsi="Times New Roman" w:cs="Times New Roman"/>
          <w:b/>
        </w:rPr>
      </w:pPr>
      <w:r w:rsidRPr="00203EF6">
        <w:rPr>
          <w:rFonts w:ascii="Times New Roman" w:hAnsi="Times New Roman" w:cs="Times New Roman"/>
          <w:b/>
        </w:rPr>
        <w:t>Definitions</w:t>
      </w:r>
    </w:p>
    <w:p w14:paraId="6EA9C082" w14:textId="7011B2F2" w:rsidR="00203EF6" w:rsidRPr="00203EF6" w:rsidRDefault="00203EF6" w:rsidP="00950CC8">
      <w:pPr>
        <w:rPr>
          <w:rFonts w:ascii="Times New Roman" w:hAnsi="Times New Roman" w:cs="Times New Roman"/>
        </w:rPr>
      </w:pPr>
      <w:r w:rsidRPr="00203EF6">
        <w:rPr>
          <w:rFonts w:ascii="Times New Roman" w:hAnsi="Times New Roman" w:cs="Times New Roman"/>
          <w:b/>
        </w:rPr>
        <w:t xml:space="preserve">Staff Record: </w:t>
      </w:r>
      <w:r w:rsidRPr="00203EF6">
        <w:rPr>
          <w:rFonts w:ascii="Times New Roman" w:hAnsi="Times New Roman" w:cs="Times New Roman"/>
        </w:rPr>
        <w:t xml:space="preserve">A record which the </w:t>
      </w:r>
      <w:r>
        <w:rPr>
          <w:rFonts w:ascii="Times New Roman" w:hAnsi="Times New Roman" w:cs="Times New Roman"/>
        </w:rPr>
        <w:t xml:space="preserve">Lakes Entrance Primary School Council </w:t>
      </w:r>
      <w:r w:rsidRPr="00203EF6">
        <w:rPr>
          <w:rFonts w:ascii="Times New Roman" w:hAnsi="Times New Roman" w:cs="Times New Roman"/>
        </w:rPr>
        <w:t>OSHC</w:t>
      </w:r>
      <w:r w:rsidRPr="00203EF6">
        <w:rPr>
          <w:rFonts w:ascii="Times New Roman" w:hAnsi="Times New Roman" w:cs="Times New Roman"/>
          <w:b/>
          <w:bCs/>
        </w:rPr>
        <w:t xml:space="preserve"> </w:t>
      </w:r>
      <w:r w:rsidRPr="00203EF6">
        <w:rPr>
          <w:rFonts w:ascii="Times New Roman" w:hAnsi="Times New Roman" w:cs="Times New Roman"/>
        </w:rPr>
        <w:t>must keep containing information about all personnel working in our children’s services</w:t>
      </w:r>
    </w:p>
    <w:p w14:paraId="39B310A5" w14:textId="24501569" w:rsidR="00203EF6" w:rsidRDefault="00203EF6" w:rsidP="00203EF6">
      <w:pPr>
        <w:pStyle w:val="NoSpacing"/>
        <w:rPr>
          <w:rFonts w:ascii="Times New Roman" w:hAnsi="Times New Roman"/>
          <w:sz w:val="22"/>
          <w:szCs w:val="22"/>
        </w:rPr>
      </w:pPr>
      <w:r w:rsidRPr="00203EF6">
        <w:rPr>
          <w:rFonts w:ascii="Times New Roman" w:hAnsi="Times New Roman"/>
          <w:b/>
          <w:sz w:val="22"/>
          <w:szCs w:val="22"/>
        </w:rPr>
        <w:t xml:space="preserve">Approved Provider: </w:t>
      </w:r>
      <w:r w:rsidRPr="00203EF6">
        <w:rPr>
          <w:rFonts w:ascii="Times New Roman" w:hAnsi="Times New Roman"/>
          <w:sz w:val="22"/>
          <w:szCs w:val="22"/>
        </w:rPr>
        <w:t xml:space="preserve">The school council is the approved provider. </w:t>
      </w:r>
    </w:p>
    <w:p w14:paraId="2F5215B7" w14:textId="77777777" w:rsidR="00950CC8" w:rsidRPr="00203EF6" w:rsidRDefault="00950CC8" w:rsidP="00203EF6">
      <w:pPr>
        <w:pStyle w:val="NoSpacing"/>
        <w:rPr>
          <w:rFonts w:ascii="Times New Roman" w:hAnsi="Times New Roman"/>
          <w:sz w:val="22"/>
          <w:szCs w:val="22"/>
        </w:rPr>
      </w:pPr>
    </w:p>
    <w:p w14:paraId="25924DD4" w14:textId="77777777" w:rsidR="00203EF6" w:rsidRPr="00203EF6" w:rsidRDefault="00203EF6" w:rsidP="00203EF6">
      <w:pPr>
        <w:pStyle w:val="NoSpacing"/>
        <w:rPr>
          <w:rFonts w:ascii="Times New Roman" w:hAnsi="Times New Roman"/>
          <w:b/>
          <w:sz w:val="22"/>
          <w:szCs w:val="22"/>
        </w:rPr>
      </w:pPr>
      <w:r w:rsidRPr="00203EF6">
        <w:rPr>
          <w:rFonts w:ascii="Times New Roman" w:hAnsi="Times New Roman"/>
          <w:b/>
          <w:bCs/>
          <w:sz w:val="22"/>
          <w:szCs w:val="22"/>
        </w:rPr>
        <w:t>Person with Management or Control:</w:t>
      </w:r>
      <w:r w:rsidRPr="00203EF6">
        <w:rPr>
          <w:rFonts w:ascii="Times New Roman" w:hAnsi="Times New Roman"/>
          <w:sz w:val="22"/>
          <w:szCs w:val="22"/>
        </w:rPr>
        <w:t xml:space="preserve"> A representative of the school council (almost always the principal) who has the responsibilities of an approved provider under the National Quality Framework.</w:t>
      </w:r>
    </w:p>
    <w:p w14:paraId="78C092AE" w14:textId="77777777" w:rsidR="00203EF6" w:rsidRPr="00203EF6" w:rsidRDefault="00203EF6" w:rsidP="00203EF6">
      <w:pPr>
        <w:pStyle w:val="NoSpacing"/>
        <w:rPr>
          <w:rFonts w:ascii="Times New Roman" w:hAnsi="Times New Roman"/>
          <w:sz w:val="22"/>
          <w:szCs w:val="22"/>
        </w:rPr>
      </w:pPr>
    </w:p>
    <w:p w14:paraId="0EC82728" w14:textId="7B17ECA3" w:rsidR="00203EF6" w:rsidRDefault="00203EF6" w:rsidP="00203EF6">
      <w:pPr>
        <w:pStyle w:val="NoSpacing"/>
        <w:rPr>
          <w:rFonts w:ascii="Times New Roman" w:hAnsi="Times New Roman"/>
          <w:sz w:val="22"/>
          <w:szCs w:val="22"/>
        </w:rPr>
      </w:pPr>
      <w:r w:rsidRPr="00203EF6">
        <w:rPr>
          <w:rFonts w:ascii="Times New Roman" w:hAnsi="Times New Roman"/>
          <w:b/>
          <w:sz w:val="22"/>
          <w:szCs w:val="22"/>
        </w:rPr>
        <w:t xml:space="preserve">Nominated Supervisor: </w:t>
      </w:r>
      <w:r w:rsidRPr="00203EF6">
        <w:rPr>
          <w:rFonts w:ascii="Times New Roman" w:hAnsi="Times New Roman"/>
          <w:sz w:val="22"/>
          <w:szCs w:val="22"/>
        </w:rPr>
        <w:t xml:space="preserve">The nominated supervisor is a person with responsibility for the day to day management of the service. </w:t>
      </w:r>
    </w:p>
    <w:p w14:paraId="5FDE1D47" w14:textId="77777777" w:rsidR="00950CC8" w:rsidRDefault="00950CC8" w:rsidP="00203EF6">
      <w:pPr>
        <w:pStyle w:val="NoSpacing"/>
        <w:rPr>
          <w:rFonts w:ascii="Times New Roman" w:hAnsi="Times New Roman"/>
          <w:sz w:val="22"/>
          <w:szCs w:val="22"/>
        </w:rPr>
      </w:pPr>
    </w:p>
    <w:p w14:paraId="3DA7A656" w14:textId="2502A42F" w:rsidR="00203EF6" w:rsidRPr="00203EF6" w:rsidRDefault="00203EF6" w:rsidP="00203EF6">
      <w:pPr>
        <w:rPr>
          <w:rFonts w:ascii="Times New Roman" w:hAnsi="Times New Roman" w:cs="Times New Roman"/>
          <w:b/>
        </w:rPr>
      </w:pPr>
      <w:r w:rsidRPr="00203EF6">
        <w:rPr>
          <w:rFonts w:ascii="Times New Roman" w:hAnsi="Times New Roman" w:cs="Times New Roman"/>
          <w:b/>
        </w:rPr>
        <w:t xml:space="preserve">Roles and Responsibilities </w:t>
      </w:r>
    </w:p>
    <w:tbl>
      <w:tblPr>
        <w:tblStyle w:val="TableGrid"/>
        <w:tblW w:w="9634" w:type="dxa"/>
        <w:tblLook w:val="04A0" w:firstRow="1" w:lastRow="0" w:firstColumn="1" w:lastColumn="0" w:noHBand="0" w:noVBand="1"/>
      </w:tblPr>
      <w:tblGrid>
        <w:gridCol w:w="3397"/>
        <w:gridCol w:w="6237"/>
      </w:tblGrid>
      <w:tr w:rsidR="00203EF6" w:rsidRPr="00203EF6" w14:paraId="0A0CA0DB" w14:textId="77777777" w:rsidTr="00271978">
        <w:tc>
          <w:tcPr>
            <w:tcW w:w="3397" w:type="dxa"/>
          </w:tcPr>
          <w:p w14:paraId="63A4F580" w14:textId="77777777" w:rsidR="00203EF6" w:rsidRPr="00203EF6" w:rsidRDefault="00203EF6" w:rsidP="00271978">
            <w:pPr>
              <w:rPr>
                <w:rFonts w:ascii="Times New Roman" w:hAnsi="Times New Roman" w:cs="Times New Roman"/>
                <w:b/>
              </w:rPr>
            </w:pPr>
            <w:r w:rsidRPr="00203EF6">
              <w:rPr>
                <w:rFonts w:ascii="Times New Roman" w:hAnsi="Times New Roman" w:cs="Times New Roman"/>
                <w:b/>
              </w:rPr>
              <w:t>Department/Role</w:t>
            </w:r>
          </w:p>
        </w:tc>
        <w:tc>
          <w:tcPr>
            <w:tcW w:w="6237" w:type="dxa"/>
          </w:tcPr>
          <w:p w14:paraId="4A6B1B8C" w14:textId="77777777" w:rsidR="00203EF6" w:rsidRPr="00203EF6" w:rsidRDefault="00203EF6" w:rsidP="00271978">
            <w:pPr>
              <w:rPr>
                <w:rFonts w:ascii="Times New Roman" w:hAnsi="Times New Roman" w:cs="Times New Roman"/>
                <w:b/>
              </w:rPr>
            </w:pPr>
            <w:r w:rsidRPr="00203EF6">
              <w:rPr>
                <w:rFonts w:ascii="Times New Roman" w:hAnsi="Times New Roman" w:cs="Times New Roman"/>
                <w:b/>
              </w:rPr>
              <w:t>Responsibility</w:t>
            </w:r>
          </w:p>
        </w:tc>
      </w:tr>
      <w:tr w:rsidR="00203EF6" w:rsidRPr="00203EF6" w14:paraId="068300D1" w14:textId="77777777" w:rsidTr="00271978">
        <w:tc>
          <w:tcPr>
            <w:tcW w:w="3397" w:type="dxa"/>
          </w:tcPr>
          <w:p w14:paraId="2183A09E" w14:textId="77777777" w:rsidR="00203EF6" w:rsidRPr="00203EF6" w:rsidRDefault="00203EF6" w:rsidP="00271978">
            <w:pPr>
              <w:rPr>
                <w:rFonts w:ascii="Times New Roman" w:hAnsi="Times New Roman" w:cs="Times New Roman"/>
                <w:b/>
              </w:rPr>
            </w:pPr>
            <w:r w:rsidRPr="00203EF6">
              <w:rPr>
                <w:rFonts w:ascii="Times New Roman" w:hAnsi="Times New Roman" w:cs="Times New Roman"/>
              </w:rPr>
              <w:t>Educators and Supervisors</w:t>
            </w:r>
          </w:p>
        </w:tc>
        <w:tc>
          <w:tcPr>
            <w:tcW w:w="6237" w:type="dxa"/>
          </w:tcPr>
          <w:p w14:paraId="51B58392" w14:textId="77777777" w:rsidR="00203EF6" w:rsidRPr="00203EF6" w:rsidRDefault="00203EF6" w:rsidP="00271978">
            <w:pPr>
              <w:rPr>
                <w:rFonts w:ascii="Times New Roman" w:hAnsi="Times New Roman" w:cs="Times New Roman"/>
              </w:rPr>
            </w:pPr>
            <w:r w:rsidRPr="00203EF6">
              <w:rPr>
                <w:rFonts w:ascii="Times New Roman" w:hAnsi="Times New Roman" w:cs="Times New Roman"/>
              </w:rPr>
              <w:t xml:space="preserve">Nominated supervisor/Education Leader and Person with Management or Control will oversee the implementation and service adherence to this policy </w:t>
            </w:r>
          </w:p>
          <w:p w14:paraId="3B855E64" w14:textId="77777777" w:rsidR="00203EF6" w:rsidRPr="00203EF6" w:rsidRDefault="00203EF6" w:rsidP="00271978">
            <w:pPr>
              <w:rPr>
                <w:rFonts w:ascii="Times New Roman" w:hAnsi="Times New Roman" w:cs="Times New Roman"/>
                <w:b/>
              </w:rPr>
            </w:pPr>
            <w:r w:rsidRPr="00203EF6">
              <w:rPr>
                <w:rFonts w:ascii="Times New Roman" w:hAnsi="Times New Roman" w:cs="Times New Roman"/>
              </w:rPr>
              <w:t>All Educators are responsible for the daily implementation of the policy when directly supervising children.</w:t>
            </w:r>
          </w:p>
        </w:tc>
      </w:tr>
      <w:tr w:rsidR="00203EF6" w:rsidRPr="00203EF6" w14:paraId="73AA2D02" w14:textId="77777777" w:rsidTr="00271978">
        <w:tc>
          <w:tcPr>
            <w:tcW w:w="3397" w:type="dxa"/>
          </w:tcPr>
          <w:p w14:paraId="6AC30746" w14:textId="77777777" w:rsidR="00203EF6" w:rsidRPr="00203EF6" w:rsidRDefault="00203EF6" w:rsidP="00271978">
            <w:pPr>
              <w:rPr>
                <w:rFonts w:ascii="Times New Roman" w:hAnsi="Times New Roman" w:cs="Times New Roman"/>
              </w:rPr>
            </w:pPr>
            <w:r w:rsidRPr="00203EF6">
              <w:rPr>
                <w:rFonts w:ascii="Times New Roman" w:hAnsi="Times New Roman" w:cs="Times New Roman"/>
              </w:rPr>
              <w:t>School Council / Principal</w:t>
            </w:r>
          </w:p>
        </w:tc>
        <w:tc>
          <w:tcPr>
            <w:tcW w:w="6237" w:type="dxa"/>
          </w:tcPr>
          <w:p w14:paraId="56FAEEDB" w14:textId="77777777" w:rsidR="00203EF6" w:rsidRPr="00203EF6" w:rsidRDefault="00203EF6" w:rsidP="00271978">
            <w:pPr>
              <w:rPr>
                <w:rFonts w:ascii="Times New Roman" w:hAnsi="Times New Roman" w:cs="Times New Roman"/>
              </w:rPr>
            </w:pPr>
            <w:r w:rsidRPr="00203EF6">
              <w:rPr>
                <w:rFonts w:ascii="Times New Roman" w:hAnsi="Times New Roman" w:cs="Times New Roman"/>
              </w:rPr>
              <w:t>Provide official sign off on the Policy</w:t>
            </w:r>
          </w:p>
        </w:tc>
      </w:tr>
    </w:tbl>
    <w:p w14:paraId="677BDDA9" w14:textId="76642131" w:rsidR="005D2A3A" w:rsidRPr="005D2A3A" w:rsidRDefault="002A464C" w:rsidP="002A464C">
      <w:pPr>
        <w:rPr>
          <w:rFonts w:ascii="Times New Roman" w:hAnsi="Times New Roman" w:cs="Times New Roman"/>
          <w:b/>
        </w:rPr>
      </w:pPr>
      <w:r w:rsidRPr="005D2A3A">
        <w:rPr>
          <w:rFonts w:ascii="Times New Roman" w:hAnsi="Times New Roman" w:cs="Times New Roman"/>
          <w:b/>
        </w:rPr>
        <w:lastRenderedPageBreak/>
        <w:t>Policy Review</w:t>
      </w:r>
    </w:p>
    <w:p w14:paraId="4605F056" w14:textId="2196A8D9" w:rsidR="00840C6A" w:rsidRPr="005D2A3A" w:rsidRDefault="00840C6A" w:rsidP="00840C6A">
      <w:pPr>
        <w:rPr>
          <w:rFonts w:ascii="Times New Roman" w:hAnsi="Times New Roman" w:cs="Times New Roman"/>
          <w:bCs/>
        </w:rPr>
      </w:pPr>
      <w:r w:rsidRPr="005D2A3A">
        <w:rPr>
          <w:rFonts w:ascii="Times New Roman" w:hAnsi="Times New Roman" w:cs="Times New Roman"/>
          <w:bCs/>
        </w:rPr>
        <w:t xml:space="preserve">The Policy will be reviewed every 12 months. The ongoing monitoring and compliance to this policy will be overseen by Nominated Supervisor, </w:t>
      </w:r>
      <w:r w:rsidRPr="005D2A3A">
        <w:rPr>
          <w:rFonts w:ascii="Times New Roman" w:hAnsi="Times New Roman" w:cs="Times New Roman"/>
          <w:bCs/>
        </w:rPr>
        <w:t>Lakes Entrance Primary School Council</w:t>
      </w:r>
      <w:r w:rsidRPr="005D2A3A">
        <w:rPr>
          <w:rFonts w:ascii="Times New Roman" w:hAnsi="Times New Roman" w:cs="Times New Roman"/>
          <w:bCs/>
        </w:rPr>
        <w:t xml:space="preserve"> OSHC and Person with Management or Control of the Service where practical. Feedback from Quality Assessment and Regulation Division (QARD), received through the assessment and rating process and/or compliance visits will inform this policy review. Feedback from stakeholders, e.g. parents, school community etc. will also inform policy updates and review.</w:t>
      </w:r>
    </w:p>
    <w:p w14:paraId="64959D05" w14:textId="77777777" w:rsidR="005D2A3A" w:rsidRDefault="005D2A3A" w:rsidP="002A464C">
      <w:pPr>
        <w:rPr>
          <w:rFonts w:ascii="Times New Roman" w:hAnsi="Times New Roman" w:cs="Times New Roman"/>
          <w:b/>
        </w:rPr>
      </w:pPr>
    </w:p>
    <w:p w14:paraId="6B0A6F2B" w14:textId="77CBE824" w:rsidR="002A464C" w:rsidRPr="005D2A3A" w:rsidRDefault="002A464C" w:rsidP="002A464C">
      <w:pPr>
        <w:rPr>
          <w:rFonts w:ascii="Times New Roman" w:hAnsi="Times New Roman" w:cs="Times New Roman"/>
          <w:b/>
        </w:rPr>
      </w:pPr>
      <w:r w:rsidRPr="005D2A3A">
        <w:rPr>
          <w:rFonts w:ascii="Times New Roman" w:hAnsi="Times New Roman" w:cs="Times New Roman"/>
          <w:b/>
        </w:rPr>
        <w:t xml:space="preserve">Legislation and Standards </w:t>
      </w:r>
    </w:p>
    <w:p w14:paraId="6D9D361F" w14:textId="77777777" w:rsidR="00203EF6" w:rsidRPr="00203EF6" w:rsidRDefault="00203EF6" w:rsidP="00203EF6">
      <w:pPr>
        <w:pStyle w:val="ListParagraph"/>
        <w:numPr>
          <w:ilvl w:val="0"/>
          <w:numId w:val="43"/>
        </w:numPr>
        <w:spacing w:after="0" w:line="276" w:lineRule="auto"/>
        <w:rPr>
          <w:rFonts w:ascii="Times New Roman" w:hAnsi="Times New Roman" w:cs="Times New Roman"/>
        </w:rPr>
      </w:pPr>
      <w:hyperlink r:id="rId15" w:history="1">
        <w:r w:rsidRPr="00203EF6">
          <w:rPr>
            <w:rStyle w:val="Hyperlink"/>
            <w:rFonts w:ascii="Times New Roman" w:hAnsi="Times New Roman" w:cs="Times New Roman"/>
          </w:rPr>
          <w:t>Education and Care Services National Law Act</w:t>
        </w:r>
      </w:hyperlink>
      <w:r w:rsidRPr="00203EF6">
        <w:rPr>
          <w:rFonts w:ascii="Times New Roman" w:hAnsi="Times New Roman" w:cs="Times New Roman"/>
        </w:rPr>
        <w:t xml:space="preserve"> 2010</w:t>
      </w:r>
    </w:p>
    <w:p w14:paraId="43322AE3" w14:textId="77777777" w:rsidR="00203EF6" w:rsidRPr="00203EF6" w:rsidRDefault="00203EF6" w:rsidP="00203EF6">
      <w:pPr>
        <w:pStyle w:val="ListParagraph"/>
        <w:numPr>
          <w:ilvl w:val="0"/>
          <w:numId w:val="43"/>
        </w:numPr>
        <w:spacing w:after="0" w:line="276" w:lineRule="auto"/>
        <w:rPr>
          <w:rFonts w:ascii="Times New Roman" w:hAnsi="Times New Roman" w:cs="Times New Roman"/>
        </w:rPr>
      </w:pPr>
      <w:hyperlink r:id="rId16" w:anchor="/view/regulation/2011/653" w:history="1">
        <w:r w:rsidRPr="00203EF6">
          <w:rPr>
            <w:rStyle w:val="Hyperlink"/>
            <w:rFonts w:ascii="Times New Roman" w:hAnsi="Times New Roman" w:cs="Times New Roman"/>
            <w:bCs/>
            <w:shd w:val="clear" w:color="auto" w:fill="FFFFFF"/>
          </w:rPr>
          <w:t>Education and Care Services National Regulations</w:t>
        </w:r>
      </w:hyperlink>
      <w:r w:rsidRPr="00203EF6">
        <w:rPr>
          <w:rFonts w:ascii="Times New Roman" w:hAnsi="Times New Roman" w:cs="Times New Roman"/>
        </w:rPr>
        <w:t xml:space="preserve"> 2011</w:t>
      </w:r>
    </w:p>
    <w:p w14:paraId="76A42865" w14:textId="77777777" w:rsidR="00203EF6" w:rsidRPr="00203EF6" w:rsidRDefault="00203EF6" w:rsidP="00203EF6">
      <w:pPr>
        <w:pStyle w:val="ListParagraph"/>
        <w:numPr>
          <w:ilvl w:val="0"/>
          <w:numId w:val="43"/>
        </w:numPr>
        <w:spacing w:after="0" w:line="276" w:lineRule="auto"/>
        <w:rPr>
          <w:rFonts w:ascii="Times New Roman" w:hAnsi="Times New Roman" w:cs="Times New Roman"/>
        </w:rPr>
      </w:pPr>
      <w:r w:rsidRPr="00203EF6">
        <w:rPr>
          <w:rFonts w:ascii="Times New Roman" w:hAnsi="Times New Roman" w:cs="Times New Roman"/>
        </w:rPr>
        <w:t>National Quality Standards (Quality Area 4: Staffing Arrangements)</w:t>
      </w:r>
    </w:p>
    <w:p w14:paraId="12AE940B" w14:textId="77777777" w:rsidR="00203EF6" w:rsidRPr="00203EF6" w:rsidRDefault="00203EF6" w:rsidP="00203EF6">
      <w:pPr>
        <w:pStyle w:val="ListParagraph"/>
        <w:numPr>
          <w:ilvl w:val="0"/>
          <w:numId w:val="43"/>
        </w:numPr>
        <w:spacing w:after="0" w:line="276" w:lineRule="auto"/>
        <w:rPr>
          <w:rFonts w:ascii="Times New Roman" w:hAnsi="Times New Roman" w:cs="Times New Roman"/>
        </w:rPr>
      </w:pPr>
      <w:hyperlink r:id="rId17" w:history="1">
        <w:r w:rsidRPr="00203EF6">
          <w:rPr>
            <w:rStyle w:val="Hyperlink"/>
            <w:rFonts w:ascii="Times New Roman" w:hAnsi="Times New Roman" w:cs="Times New Roman"/>
          </w:rPr>
          <w:t>Child Safe Standards</w:t>
        </w:r>
      </w:hyperlink>
    </w:p>
    <w:p w14:paraId="4E722C75" w14:textId="77777777" w:rsidR="00203EF6" w:rsidRPr="00203EF6" w:rsidRDefault="00203EF6" w:rsidP="00203EF6">
      <w:pPr>
        <w:pStyle w:val="ListParagraph"/>
        <w:numPr>
          <w:ilvl w:val="0"/>
          <w:numId w:val="43"/>
        </w:numPr>
        <w:spacing w:after="0" w:line="276" w:lineRule="auto"/>
        <w:rPr>
          <w:rFonts w:ascii="Times New Roman" w:hAnsi="Times New Roman" w:cs="Times New Roman"/>
        </w:rPr>
      </w:pPr>
      <w:r w:rsidRPr="00203EF6">
        <w:rPr>
          <w:rFonts w:ascii="Times New Roman" w:hAnsi="Times New Roman" w:cs="Times New Roman"/>
        </w:rPr>
        <w:t>Equal Opportunity Act 2010 (Vic)</w:t>
      </w:r>
    </w:p>
    <w:p w14:paraId="0D2062C4" w14:textId="77777777" w:rsidR="00203EF6" w:rsidRPr="00203EF6" w:rsidRDefault="00203EF6" w:rsidP="00203EF6">
      <w:pPr>
        <w:pStyle w:val="ListParagraph"/>
        <w:numPr>
          <w:ilvl w:val="0"/>
          <w:numId w:val="43"/>
        </w:numPr>
        <w:spacing w:after="0" w:line="276" w:lineRule="auto"/>
        <w:rPr>
          <w:rFonts w:ascii="Times New Roman" w:hAnsi="Times New Roman" w:cs="Times New Roman"/>
        </w:rPr>
      </w:pPr>
      <w:r w:rsidRPr="00203EF6">
        <w:rPr>
          <w:rFonts w:ascii="Times New Roman" w:hAnsi="Times New Roman" w:cs="Times New Roman"/>
        </w:rPr>
        <w:t xml:space="preserve">Fair Work Act 2009 </w:t>
      </w:r>
    </w:p>
    <w:p w14:paraId="2E79C003" w14:textId="77777777" w:rsidR="00203EF6" w:rsidRPr="00203EF6" w:rsidRDefault="00203EF6" w:rsidP="00203EF6">
      <w:pPr>
        <w:pStyle w:val="ListParagraph"/>
        <w:numPr>
          <w:ilvl w:val="0"/>
          <w:numId w:val="43"/>
        </w:numPr>
        <w:spacing w:after="0" w:line="276" w:lineRule="auto"/>
        <w:rPr>
          <w:rFonts w:ascii="Times New Roman" w:hAnsi="Times New Roman" w:cs="Times New Roman"/>
        </w:rPr>
      </w:pPr>
      <w:r w:rsidRPr="00203EF6">
        <w:rPr>
          <w:rFonts w:ascii="Times New Roman" w:hAnsi="Times New Roman" w:cs="Times New Roman"/>
        </w:rPr>
        <w:t>Privacy Act 1988 (</w:t>
      </w:r>
      <w:proofErr w:type="spellStart"/>
      <w:r w:rsidRPr="00203EF6">
        <w:rPr>
          <w:rFonts w:ascii="Times New Roman" w:hAnsi="Times New Roman" w:cs="Times New Roman"/>
        </w:rPr>
        <w:t>Cth</w:t>
      </w:r>
      <w:proofErr w:type="spellEnd"/>
      <w:r w:rsidRPr="00203EF6">
        <w:rPr>
          <w:rFonts w:ascii="Times New Roman" w:hAnsi="Times New Roman" w:cs="Times New Roman"/>
        </w:rPr>
        <w:t>)</w:t>
      </w:r>
    </w:p>
    <w:p w14:paraId="0FC7FF85" w14:textId="77777777" w:rsidR="00203EF6" w:rsidRPr="00203EF6" w:rsidRDefault="00203EF6" w:rsidP="00203EF6">
      <w:pPr>
        <w:pStyle w:val="ListParagraph"/>
        <w:numPr>
          <w:ilvl w:val="0"/>
          <w:numId w:val="43"/>
        </w:numPr>
        <w:spacing w:after="0" w:line="276" w:lineRule="auto"/>
        <w:rPr>
          <w:rFonts w:ascii="Times New Roman" w:hAnsi="Times New Roman" w:cs="Times New Roman"/>
        </w:rPr>
      </w:pPr>
      <w:r w:rsidRPr="00203EF6">
        <w:rPr>
          <w:rFonts w:ascii="Times New Roman" w:hAnsi="Times New Roman" w:cs="Times New Roman"/>
        </w:rPr>
        <w:t>Privacy and Data Protection Act 2014 (Vic)</w:t>
      </w:r>
    </w:p>
    <w:p w14:paraId="06A24F49" w14:textId="77777777" w:rsidR="00203EF6" w:rsidRPr="00203EF6" w:rsidRDefault="00203EF6" w:rsidP="00203EF6">
      <w:pPr>
        <w:pStyle w:val="ListParagraph"/>
        <w:numPr>
          <w:ilvl w:val="0"/>
          <w:numId w:val="43"/>
        </w:numPr>
        <w:spacing w:after="0" w:line="276" w:lineRule="auto"/>
        <w:rPr>
          <w:rFonts w:ascii="Times New Roman" w:hAnsi="Times New Roman" w:cs="Times New Roman"/>
        </w:rPr>
      </w:pPr>
      <w:r w:rsidRPr="00203EF6">
        <w:rPr>
          <w:rFonts w:ascii="Times New Roman" w:hAnsi="Times New Roman" w:cs="Times New Roman"/>
        </w:rPr>
        <w:t>Working with Children Act 2005 (Vic)</w:t>
      </w:r>
    </w:p>
    <w:p w14:paraId="1BC85F51" w14:textId="77777777" w:rsidR="00203EF6" w:rsidRPr="00203EF6" w:rsidRDefault="00203EF6" w:rsidP="00203EF6">
      <w:pPr>
        <w:pStyle w:val="ListParagraph"/>
        <w:numPr>
          <w:ilvl w:val="0"/>
          <w:numId w:val="43"/>
        </w:numPr>
        <w:spacing w:after="0" w:line="276" w:lineRule="auto"/>
        <w:rPr>
          <w:rStyle w:val="Hyperlink"/>
          <w:rFonts w:ascii="Times New Roman" w:hAnsi="Times New Roman" w:cs="Times New Roman"/>
          <w:color w:val="auto"/>
        </w:rPr>
      </w:pPr>
      <w:r w:rsidRPr="00203EF6">
        <w:rPr>
          <w:rFonts w:ascii="Times New Roman" w:hAnsi="Times New Roman" w:cs="Times New Roman"/>
        </w:rPr>
        <w:t>Working with Children Regulations 2006 (Vic)</w:t>
      </w:r>
    </w:p>
    <w:p w14:paraId="0755BFE0" w14:textId="77777777" w:rsidR="005D2A3A" w:rsidRDefault="005D2A3A" w:rsidP="002A464C">
      <w:pPr>
        <w:rPr>
          <w:rFonts w:ascii="Times New Roman" w:hAnsi="Times New Roman" w:cs="Times New Roman"/>
          <w:b/>
        </w:rPr>
      </w:pPr>
    </w:p>
    <w:p w14:paraId="531DE7E3" w14:textId="7A5A5347" w:rsidR="002A464C" w:rsidRPr="00AD4B19" w:rsidRDefault="002A464C" w:rsidP="002A464C">
      <w:pPr>
        <w:rPr>
          <w:rFonts w:ascii="Times New Roman" w:hAnsi="Times New Roman" w:cs="Times New Roman"/>
          <w:b/>
        </w:rPr>
      </w:pPr>
      <w:r w:rsidRPr="00AD4B19">
        <w:rPr>
          <w:rFonts w:ascii="Times New Roman" w:hAnsi="Times New Roman" w:cs="Times New Roman"/>
          <w:b/>
        </w:rPr>
        <w:t xml:space="preserve">Staff Acknowledgement </w:t>
      </w:r>
    </w:p>
    <w:p w14:paraId="520F5376" w14:textId="77777777" w:rsidR="00950CC8" w:rsidRPr="00950CC8" w:rsidRDefault="00950CC8" w:rsidP="00950CC8">
      <w:pPr>
        <w:rPr>
          <w:rFonts w:ascii="Times New Roman" w:hAnsi="Times New Roman" w:cs="Times New Roman"/>
        </w:rPr>
      </w:pPr>
      <w:r w:rsidRPr="00950CC8">
        <w:rPr>
          <w:rFonts w:ascii="Times New Roman" w:hAnsi="Times New Roman" w:cs="Times New Roman"/>
        </w:rPr>
        <w:t xml:space="preserve">I acknowledge: </w:t>
      </w:r>
    </w:p>
    <w:p w14:paraId="3101B70D" w14:textId="48D2ADD6" w:rsidR="00950CC8" w:rsidRPr="00950CC8" w:rsidRDefault="00950CC8" w:rsidP="00950CC8">
      <w:pPr>
        <w:pStyle w:val="ListParagraph"/>
        <w:numPr>
          <w:ilvl w:val="0"/>
          <w:numId w:val="2"/>
        </w:numPr>
        <w:spacing w:after="0" w:line="276" w:lineRule="auto"/>
        <w:rPr>
          <w:rFonts w:ascii="Times New Roman" w:hAnsi="Times New Roman" w:cs="Times New Roman"/>
        </w:rPr>
      </w:pPr>
      <w:r w:rsidRPr="00950CC8">
        <w:rPr>
          <w:rFonts w:ascii="Times New Roman" w:hAnsi="Times New Roman" w:cs="Times New Roman"/>
        </w:rPr>
        <w:t xml:space="preserve">receiving the </w:t>
      </w:r>
      <w:r>
        <w:rPr>
          <w:rFonts w:ascii="Times New Roman" w:hAnsi="Times New Roman" w:cs="Times New Roman"/>
        </w:rPr>
        <w:t>Lakes Entrance Primary School Council</w:t>
      </w:r>
      <w:r w:rsidRPr="00950CC8">
        <w:rPr>
          <w:rFonts w:ascii="Times New Roman" w:hAnsi="Times New Roman" w:cs="Times New Roman"/>
        </w:rPr>
        <w:t xml:space="preserve"> OSHC Staffing Policy; </w:t>
      </w:r>
    </w:p>
    <w:p w14:paraId="29D837C1" w14:textId="77777777" w:rsidR="00950CC8" w:rsidRPr="00950CC8" w:rsidRDefault="00950CC8" w:rsidP="00950CC8">
      <w:pPr>
        <w:pStyle w:val="ListParagraph"/>
        <w:numPr>
          <w:ilvl w:val="0"/>
          <w:numId w:val="2"/>
        </w:numPr>
        <w:spacing w:after="0" w:line="276" w:lineRule="auto"/>
        <w:rPr>
          <w:rFonts w:ascii="Times New Roman" w:hAnsi="Times New Roman" w:cs="Times New Roman"/>
        </w:rPr>
      </w:pPr>
      <w:r w:rsidRPr="00950CC8">
        <w:rPr>
          <w:rFonts w:ascii="Times New Roman" w:hAnsi="Times New Roman" w:cs="Times New Roman"/>
        </w:rPr>
        <w:t xml:space="preserve">that I will comply with the policy; and </w:t>
      </w:r>
    </w:p>
    <w:p w14:paraId="69333910" w14:textId="672E5A64" w:rsidR="00AD4B19" w:rsidRPr="00950CC8" w:rsidRDefault="00950CC8" w:rsidP="000B03C2">
      <w:pPr>
        <w:pStyle w:val="ListParagraph"/>
        <w:numPr>
          <w:ilvl w:val="0"/>
          <w:numId w:val="2"/>
        </w:numPr>
        <w:spacing w:after="0" w:line="276" w:lineRule="auto"/>
        <w:rPr>
          <w:rFonts w:ascii="Times New Roman" w:hAnsi="Times New Roman" w:cs="Times New Roman"/>
        </w:rPr>
      </w:pPr>
      <w:proofErr w:type="gramStart"/>
      <w:r w:rsidRPr="00950CC8">
        <w:rPr>
          <w:rFonts w:ascii="Times New Roman" w:hAnsi="Times New Roman" w:cs="Times New Roman"/>
        </w:rPr>
        <w:t>that</w:t>
      </w:r>
      <w:proofErr w:type="gramEnd"/>
      <w:r w:rsidRPr="00950CC8">
        <w:rPr>
          <w:rFonts w:ascii="Times New Roman" w:hAnsi="Times New Roman" w:cs="Times New Roman"/>
        </w:rPr>
        <w:t xml:space="preserve"> dependent on the seriousness of any breach there may be disciplinary consequences if I fail to comply, which may result in the termination of my employment. </w:t>
      </w:r>
    </w:p>
    <w:tbl>
      <w:tblPr>
        <w:tblStyle w:val="TableGrid"/>
        <w:tblW w:w="0" w:type="auto"/>
        <w:tblLook w:val="04A0" w:firstRow="1" w:lastRow="0" w:firstColumn="1" w:lastColumn="0" w:noHBand="0" w:noVBand="1"/>
      </w:tblPr>
      <w:tblGrid>
        <w:gridCol w:w="4508"/>
        <w:gridCol w:w="4508"/>
      </w:tblGrid>
      <w:tr w:rsidR="002A464C" w:rsidRPr="00037B55" w14:paraId="744FA835" w14:textId="77777777" w:rsidTr="00271978">
        <w:tc>
          <w:tcPr>
            <w:tcW w:w="4508" w:type="dxa"/>
          </w:tcPr>
          <w:p w14:paraId="62499799"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Your Name:   </w:t>
            </w:r>
          </w:p>
        </w:tc>
        <w:tc>
          <w:tcPr>
            <w:tcW w:w="4509" w:type="dxa"/>
          </w:tcPr>
          <w:p w14:paraId="3C49BFCB" w14:textId="77777777" w:rsidR="002A464C" w:rsidRPr="00037B55" w:rsidRDefault="002A464C" w:rsidP="00271978">
            <w:pPr>
              <w:rPr>
                <w:rFonts w:ascii="Times New Roman" w:hAnsi="Times New Roman" w:cs="Times New Roman"/>
              </w:rPr>
            </w:pPr>
          </w:p>
        </w:tc>
      </w:tr>
      <w:tr w:rsidR="002A464C" w:rsidRPr="00037B55" w14:paraId="42980563" w14:textId="77777777" w:rsidTr="00271978">
        <w:tc>
          <w:tcPr>
            <w:tcW w:w="4508" w:type="dxa"/>
          </w:tcPr>
          <w:p w14:paraId="2EF4F4D0"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Signed:  </w:t>
            </w:r>
          </w:p>
        </w:tc>
        <w:tc>
          <w:tcPr>
            <w:tcW w:w="4509" w:type="dxa"/>
          </w:tcPr>
          <w:p w14:paraId="06609746" w14:textId="77777777" w:rsidR="002A464C" w:rsidRPr="00037B55" w:rsidRDefault="002A464C" w:rsidP="00271978">
            <w:pPr>
              <w:rPr>
                <w:rFonts w:ascii="Times New Roman" w:hAnsi="Times New Roman" w:cs="Times New Roman"/>
              </w:rPr>
            </w:pPr>
          </w:p>
        </w:tc>
      </w:tr>
      <w:tr w:rsidR="002A464C" w:rsidRPr="00037B55" w14:paraId="7DBB757D" w14:textId="77777777" w:rsidTr="00271978">
        <w:tc>
          <w:tcPr>
            <w:tcW w:w="4508" w:type="dxa"/>
          </w:tcPr>
          <w:p w14:paraId="5D138034"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Date:   </w:t>
            </w:r>
          </w:p>
        </w:tc>
        <w:tc>
          <w:tcPr>
            <w:tcW w:w="4509" w:type="dxa"/>
          </w:tcPr>
          <w:p w14:paraId="502A318B" w14:textId="77777777" w:rsidR="002A464C" w:rsidRPr="00037B55" w:rsidRDefault="002A464C" w:rsidP="00271978">
            <w:pPr>
              <w:rPr>
                <w:rFonts w:ascii="Times New Roman" w:hAnsi="Times New Roman" w:cs="Times New Roman"/>
              </w:rPr>
            </w:pPr>
          </w:p>
        </w:tc>
      </w:tr>
      <w:tr w:rsidR="002A464C" w:rsidRPr="00037B55" w14:paraId="71D36476" w14:textId="77777777" w:rsidTr="00271978">
        <w:tc>
          <w:tcPr>
            <w:tcW w:w="4508" w:type="dxa"/>
          </w:tcPr>
          <w:p w14:paraId="1B972E01" w14:textId="310D6C4C" w:rsidR="002A464C" w:rsidRPr="00037B55" w:rsidRDefault="00037B55" w:rsidP="00271978">
            <w:pPr>
              <w:rPr>
                <w:rFonts w:ascii="Times New Roman" w:hAnsi="Times New Roman" w:cs="Times New Roman"/>
              </w:rPr>
            </w:pPr>
            <w:r w:rsidRPr="00037B55">
              <w:rPr>
                <w:rFonts w:ascii="Times New Roman" w:hAnsi="Times New Roman" w:cs="Times New Roman"/>
              </w:rPr>
              <w:t xml:space="preserve">Lakes Entrance Primary School Council </w:t>
            </w:r>
            <w:r w:rsidR="002A464C" w:rsidRPr="00037B55">
              <w:rPr>
                <w:rFonts w:ascii="Times New Roman" w:hAnsi="Times New Roman" w:cs="Times New Roman"/>
              </w:rPr>
              <w:t xml:space="preserve">OSHC </w:t>
            </w:r>
          </w:p>
        </w:tc>
        <w:tc>
          <w:tcPr>
            <w:tcW w:w="4509" w:type="dxa"/>
          </w:tcPr>
          <w:p w14:paraId="11CC9DEE"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Date:</w:t>
            </w:r>
          </w:p>
        </w:tc>
      </w:tr>
    </w:tbl>
    <w:p w14:paraId="6C80CFCF" w14:textId="77777777" w:rsidR="005D2A3A" w:rsidRDefault="005D2A3A" w:rsidP="00D0013A">
      <w:pPr>
        <w:spacing w:after="120"/>
        <w:ind w:right="-6"/>
        <w:jc w:val="both"/>
        <w:rPr>
          <w:rFonts w:ascii="Times New Roman" w:hAnsi="Times New Roman" w:cs="Times New Roman"/>
          <w:b/>
          <w:lang w:eastAsia="en-AU"/>
        </w:rPr>
      </w:pPr>
    </w:p>
    <w:p w14:paraId="3D99A528" w14:textId="7FAEB5C9" w:rsidR="00D0013A" w:rsidRPr="00A85C48" w:rsidRDefault="00D0013A" w:rsidP="00D0013A">
      <w:pPr>
        <w:spacing w:after="120"/>
        <w:ind w:right="-6"/>
        <w:jc w:val="both"/>
        <w:rPr>
          <w:rFonts w:ascii="Times New Roman" w:hAnsi="Times New Roman" w:cs="Times New Roman"/>
          <w:lang w:eastAsia="en-AU"/>
        </w:rPr>
      </w:pPr>
      <w:r w:rsidRPr="00A85C48">
        <w:rPr>
          <w:rFonts w:ascii="Times New Roman" w:hAnsi="Times New Roman" w:cs="Times New Roman"/>
          <w:b/>
          <w:lang w:eastAsia="en-AU"/>
        </w:rPr>
        <w:t>Review Date</w:t>
      </w:r>
      <w:r w:rsidRPr="00A85C48">
        <w:rPr>
          <w:rFonts w:ascii="Times New Roman" w:hAnsi="Times New Roman" w:cs="Times New Roman"/>
          <w:lang w:eastAsia="en-AU"/>
        </w:rPr>
        <w:t xml:space="preserve">: </w:t>
      </w:r>
      <w:r w:rsidR="00A85C48">
        <w:rPr>
          <w:rFonts w:ascii="Times New Roman" w:hAnsi="Times New Roman" w:cs="Times New Roman"/>
          <w:lang w:eastAsia="en-AU"/>
        </w:rPr>
        <w:t xml:space="preserve"> April 2022</w:t>
      </w:r>
    </w:p>
    <w:p w14:paraId="42E53708" w14:textId="77777777" w:rsidR="00840C6A" w:rsidRDefault="00840C6A" w:rsidP="00D0013A">
      <w:pPr>
        <w:spacing w:after="120"/>
        <w:ind w:right="-6"/>
        <w:jc w:val="both"/>
        <w:rPr>
          <w:rFonts w:ascii="Times New Roman" w:hAnsi="Times New Roman" w:cs="Times New Roman"/>
          <w:b/>
          <w:lang w:eastAsia="en-AU"/>
        </w:rPr>
      </w:pPr>
    </w:p>
    <w:p w14:paraId="2329A230" w14:textId="6299D74B" w:rsidR="00D0013A" w:rsidRPr="00A85C48" w:rsidRDefault="00D0013A" w:rsidP="00D0013A">
      <w:pPr>
        <w:spacing w:after="120"/>
        <w:ind w:right="-6"/>
        <w:jc w:val="both"/>
        <w:rPr>
          <w:rFonts w:ascii="Times New Roman" w:hAnsi="Times New Roman" w:cs="Times New Roman"/>
          <w:b/>
          <w:lang w:eastAsia="en-AU"/>
        </w:rPr>
      </w:pPr>
      <w:r w:rsidRPr="00A85C48">
        <w:rPr>
          <w:rFonts w:ascii="Times New Roman" w:hAnsi="Times New Roman" w:cs="Times New Roman"/>
          <w:b/>
          <w:lang w:eastAsia="en-AU"/>
        </w:rPr>
        <w:t>Signed:</w:t>
      </w:r>
    </w:p>
    <w:p w14:paraId="0F3FD026" w14:textId="77777777" w:rsidR="00D0013A" w:rsidRPr="00A66955" w:rsidRDefault="00D0013A" w:rsidP="00D0013A">
      <w:pPr>
        <w:spacing w:after="120"/>
        <w:ind w:right="-6"/>
        <w:jc w:val="both"/>
        <w:rPr>
          <w:rFonts w:ascii="Arial" w:hAnsi="Arial" w:cs="Arial"/>
          <w:lang w:eastAsia="en-AU"/>
        </w:rPr>
      </w:pPr>
    </w:p>
    <w:p w14:paraId="74AD5773" w14:textId="77777777" w:rsidR="00D0013A" w:rsidRPr="00A66955" w:rsidRDefault="00D0013A" w:rsidP="00D0013A">
      <w:pPr>
        <w:spacing w:after="120"/>
        <w:ind w:right="-6"/>
        <w:jc w:val="both"/>
        <w:rPr>
          <w:rFonts w:ascii="Arial" w:hAnsi="Arial" w:cs="Arial"/>
          <w:lang w:eastAsia="en-AU"/>
        </w:rPr>
      </w:pPr>
      <w:r w:rsidRPr="00A66955">
        <w:rPr>
          <w:rFonts w:ascii="Arial" w:hAnsi="Arial" w:cs="Arial"/>
          <w:lang w:eastAsia="en-AU"/>
        </w:rPr>
        <w:t>______________________________</w:t>
      </w:r>
      <w:r w:rsidRPr="00A66955">
        <w:rPr>
          <w:rFonts w:ascii="Arial" w:hAnsi="Arial" w:cs="Arial"/>
          <w:lang w:eastAsia="en-AU"/>
        </w:rPr>
        <w:tab/>
        <w:t>________________________________</w:t>
      </w:r>
    </w:p>
    <w:p w14:paraId="08F29794" w14:textId="77777777" w:rsidR="00A85C48" w:rsidRDefault="00D0013A" w:rsidP="00A85C48">
      <w:pPr>
        <w:spacing w:after="120"/>
        <w:ind w:right="-6"/>
        <w:jc w:val="both"/>
        <w:rPr>
          <w:rFonts w:ascii="Verdana" w:hAnsi="Verdana"/>
          <w:sz w:val="10"/>
          <w:szCs w:val="10"/>
        </w:rPr>
      </w:pPr>
      <w:r w:rsidRPr="00A85C48">
        <w:rPr>
          <w:rFonts w:ascii="Times New Roman" w:hAnsi="Times New Roman" w:cs="Times New Roman"/>
          <w:b/>
          <w:lang w:eastAsia="en-AU"/>
        </w:rPr>
        <w:t>Principal</w:t>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t>School Council President</w:t>
      </w:r>
      <w:r w:rsidRPr="00FA2EFE">
        <w:rPr>
          <w:rFonts w:ascii="Verdana" w:hAnsi="Verdan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342"/>
        <w:gridCol w:w="4087"/>
      </w:tblGrid>
      <w:tr w:rsidR="00D0013A" w:rsidRPr="00222841" w14:paraId="4606587F" w14:textId="77777777" w:rsidTr="00950CC8">
        <w:trPr>
          <w:trHeight w:val="549"/>
        </w:trPr>
        <w:tc>
          <w:tcPr>
            <w:tcW w:w="2587" w:type="dxa"/>
            <w:shd w:val="clear" w:color="auto" w:fill="E6E6E6"/>
          </w:tcPr>
          <w:p w14:paraId="0CEE448F" w14:textId="4676746D" w:rsidR="00D0013A" w:rsidRPr="00222841" w:rsidRDefault="00D0013A" w:rsidP="00C254CC">
            <w:pPr>
              <w:spacing w:before="240" w:after="240"/>
              <w:rPr>
                <w:rFonts w:ascii="Verdana" w:hAnsi="Verdana"/>
                <w:sz w:val="20"/>
                <w:szCs w:val="20"/>
                <w:lang w:val="en-US"/>
              </w:rPr>
            </w:pPr>
            <w:bookmarkStart w:id="0" w:name="_GoBack"/>
            <w:bookmarkEnd w:id="0"/>
            <w:r w:rsidRPr="00222841">
              <w:rPr>
                <w:rFonts w:ascii="Verdana" w:hAnsi="Verdana"/>
                <w:sz w:val="20"/>
                <w:szCs w:val="20"/>
                <w:lang w:val="en-US"/>
              </w:rPr>
              <w:t>Ratified by School Council</w:t>
            </w:r>
          </w:p>
        </w:tc>
        <w:tc>
          <w:tcPr>
            <w:tcW w:w="2342" w:type="dxa"/>
          </w:tcPr>
          <w:p w14:paraId="2BC8C910" w14:textId="6016F5C4" w:rsidR="00D0013A" w:rsidRPr="00222841" w:rsidRDefault="00D0013A" w:rsidP="00A85C48">
            <w:pPr>
              <w:spacing w:before="240" w:after="240"/>
              <w:rPr>
                <w:rFonts w:ascii="Verdana" w:hAnsi="Verdana"/>
                <w:sz w:val="20"/>
                <w:szCs w:val="20"/>
                <w:lang w:val="en-US"/>
              </w:rPr>
            </w:pPr>
            <w:r>
              <w:rPr>
                <w:rFonts w:ascii="Verdana" w:hAnsi="Verdana"/>
                <w:sz w:val="20"/>
                <w:szCs w:val="20"/>
                <w:lang w:val="en-US"/>
              </w:rPr>
              <w:t>Date:</w:t>
            </w:r>
            <w:r w:rsidR="00A85C48">
              <w:rPr>
                <w:rFonts w:ascii="Verdana" w:hAnsi="Verdana"/>
                <w:sz w:val="20"/>
                <w:szCs w:val="20"/>
                <w:lang w:val="en-US"/>
              </w:rPr>
              <w:t xml:space="preserve"> 11</w:t>
            </w:r>
            <w:r>
              <w:rPr>
                <w:rFonts w:ascii="Verdana" w:hAnsi="Verdana"/>
                <w:sz w:val="20"/>
                <w:szCs w:val="20"/>
                <w:lang w:val="en-US"/>
              </w:rPr>
              <w:t xml:space="preserve"> </w:t>
            </w:r>
            <w:r w:rsidRPr="00222841">
              <w:rPr>
                <w:rFonts w:ascii="Verdana" w:hAnsi="Verdana"/>
                <w:sz w:val="20"/>
                <w:szCs w:val="20"/>
                <w:lang w:val="en-US"/>
              </w:rPr>
              <w:t>/</w:t>
            </w:r>
            <w:r w:rsidR="00A85C48">
              <w:rPr>
                <w:rFonts w:ascii="Verdana" w:hAnsi="Verdana"/>
                <w:sz w:val="20"/>
                <w:szCs w:val="20"/>
                <w:lang w:val="en-US"/>
              </w:rPr>
              <w:t>05</w:t>
            </w:r>
            <w:r w:rsidRPr="00222841">
              <w:rPr>
                <w:rFonts w:ascii="Verdana" w:hAnsi="Verdana"/>
                <w:sz w:val="20"/>
                <w:szCs w:val="20"/>
                <w:lang w:val="en-US"/>
              </w:rPr>
              <w:t xml:space="preserve">/ </w:t>
            </w:r>
            <w:r w:rsidR="00A85C48">
              <w:rPr>
                <w:rFonts w:ascii="Verdana" w:hAnsi="Verdana"/>
                <w:sz w:val="20"/>
                <w:szCs w:val="20"/>
                <w:lang w:val="en-US"/>
              </w:rPr>
              <w:t>2021</w:t>
            </w:r>
            <w:r w:rsidRPr="00222841">
              <w:rPr>
                <w:rFonts w:ascii="Verdana" w:hAnsi="Verdana"/>
                <w:sz w:val="20"/>
                <w:szCs w:val="20"/>
                <w:lang w:val="en-US"/>
              </w:rPr>
              <w:t xml:space="preserve"> </w:t>
            </w:r>
          </w:p>
        </w:tc>
        <w:tc>
          <w:tcPr>
            <w:tcW w:w="4087" w:type="dxa"/>
          </w:tcPr>
          <w:p w14:paraId="50D63D9C" w14:textId="77777777" w:rsidR="00D0013A" w:rsidRPr="00222841" w:rsidRDefault="00D0013A" w:rsidP="00C254CC">
            <w:pPr>
              <w:spacing w:before="240" w:after="240"/>
              <w:rPr>
                <w:rFonts w:ascii="Verdana" w:hAnsi="Verdana"/>
                <w:sz w:val="20"/>
                <w:szCs w:val="20"/>
                <w:lang w:val="en-US"/>
              </w:rPr>
            </w:pPr>
            <w:r w:rsidRPr="00222841">
              <w:rPr>
                <w:rFonts w:ascii="Verdana" w:hAnsi="Verdana"/>
                <w:sz w:val="20"/>
                <w:szCs w:val="20"/>
                <w:lang w:val="en-US"/>
              </w:rPr>
              <w:t xml:space="preserve">Signed: </w:t>
            </w:r>
          </w:p>
        </w:tc>
      </w:tr>
    </w:tbl>
    <w:p w14:paraId="571916E8" w14:textId="547C9CEA" w:rsidR="00021F57" w:rsidRPr="00033E7C" w:rsidRDefault="00021F57" w:rsidP="00A85C48">
      <w:pPr>
        <w:jc w:val="both"/>
        <w:rPr>
          <w:rFonts w:ascii="Times New Roman" w:hAnsi="Times New Roman" w:cs="Times New Roman"/>
        </w:rPr>
      </w:pPr>
    </w:p>
    <w:sectPr w:rsidR="00021F57" w:rsidRPr="00033E7C" w:rsidSect="00E06DF7">
      <w:pgSz w:w="11906" w:h="16838"/>
      <w:pgMar w:top="1440" w:right="1440" w:bottom="1440" w:left="1440" w:header="708" w:footer="708" w:gutter="0"/>
      <w:pgBorders w:offsetFrom="page">
        <w:top w:val="thinThickSmallGap" w:sz="24" w:space="24" w:color="007400"/>
        <w:left w:val="thinThickSmallGap" w:sz="24" w:space="24" w:color="007400"/>
        <w:bottom w:val="thickThinSmallGap" w:sz="24" w:space="24" w:color="007400"/>
        <w:right w:val="thickThinSmallGap" w:sz="24" w:space="24" w:color="0074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1945D" w14:textId="77777777" w:rsidR="00A85C48" w:rsidRDefault="00A85C48" w:rsidP="00A85C48">
      <w:pPr>
        <w:spacing w:after="0" w:line="240" w:lineRule="auto"/>
      </w:pPr>
      <w:r>
        <w:separator/>
      </w:r>
    </w:p>
  </w:endnote>
  <w:endnote w:type="continuationSeparator" w:id="0">
    <w:p w14:paraId="20C2E9F8" w14:textId="77777777" w:rsidR="00A85C48" w:rsidRDefault="00A85C48" w:rsidP="00A85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altName w:val="Times"/>
    <w:panose1 w:val="02020603050405020304"/>
    <w:charset w:val="00"/>
    <w:family w:val="roman"/>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ECC1C" w14:textId="77777777" w:rsidR="00A85C48" w:rsidRDefault="00A85C48" w:rsidP="00A85C48">
      <w:pPr>
        <w:spacing w:after="0" w:line="240" w:lineRule="auto"/>
      </w:pPr>
      <w:r>
        <w:separator/>
      </w:r>
    </w:p>
  </w:footnote>
  <w:footnote w:type="continuationSeparator" w:id="0">
    <w:p w14:paraId="5A0E5457" w14:textId="77777777" w:rsidR="00A85C48" w:rsidRDefault="00A85C48" w:rsidP="00A85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81C"/>
    <w:multiLevelType w:val="hybridMultilevel"/>
    <w:tmpl w:val="8A602BDC"/>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C28ED"/>
    <w:multiLevelType w:val="hybridMultilevel"/>
    <w:tmpl w:val="69185F4E"/>
    <w:lvl w:ilvl="0" w:tplc="485C6FD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6359A"/>
    <w:multiLevelType w:val="hybridMultilevel"/>
    <w:tmpl w:val="2AA0A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2476F3"/>
    <w:multiLevelType w:val="hybridMultilevel"/>
    <w:tmpl w:val="37B22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E06DC6"/>
    <w:multiLevelType w:val="hybridMultilevel"/>
    <w:tmpl w:val="05306DB6"/>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66072"/>
    <w:multiLevelType w:val="hybridMultilevel"/>
    <w:tmpl w:val="7E9C92A4"/>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301FAF"/>
    <w:multiLevelType w:val="multilevel"/>
    <w:tmpl w:val="4782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329E7"/>
    <w:multiLevelType w:val="multilevel"/>
    <w:tmpl w:val="B55AD8D0"/>
    <w:lvl w:ilvl="0">
      <w:numFmt w:val="bullet"/>
      <w:lvlText w:val=""/>
      <w:lvlJc w:val="left"/>
      <w:pPr>
        <w:ind w:left="720" w:hanging="360"/>
      </w:pPr>
      <w:rPr>
        <w:rFonts w:ascii="Symbol" w:eastAsia="Calibri" w:hAnsi="Symbol" w:cs="Times New Roman" w:hint="default"/>
        <w:b w:val="0"/>
        <w:sz w:val="24"/>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2EB4AA2"/>
    <w:multiLevelType w:val="hybridMultilevel"/>
    <w:tmpl w:val="B24E0F50"/>
    <w:lvl w:ilvl="0" w:tplc="E39A4EF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BF5638"/>
    <w:multiLevelType w:val="hybridMultilevel"/>
    <w:tmpl w:val="C3949124"/>
    <w:lvl w:ilvl="0" w:tplc="485C6FD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555A2D"/>
    <w:multiLevelType w:val="multilevel"/>
    <w:tmpl w:val="DB3C0A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38424E"/>
    <w:multiLevelType w:val="hybridMultilevel"/>
    <w:tmpl w:val="1BFE3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EF1CFE"/>
    <w:multiLevelType w:val="hybridMultilevel"/>
    <w:tmpl w:val="DC9018B0"/>
    <w:lvl w:ilvl="0" w:tplc="485C6FD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626F47"/>
    <w:multiLevelType w:val="hybridMultilevel"/>
    <w:tmpl w:val="056C3E8A"/>
    <w:lvl w:ilvl="0" w:tplc="5D2266DA">
      <w:start w:val="1"/>
      <w:numFmt w:val="lowerRoman"/>
      <w:lvlText w:val="(%1)"/>
      <w:lvlJc w:val="left"/>
      <w:pPr>
        <w:ind w:left="1440" w:hanging="360"/>
      </w:pPr>
      <w:rPr>
        <w:rFonts w:hint="default"/>
      </w:rPr>
    </w:lvl>
    <w:lvl w:ilvl="1" w:tplc="A43C458E">
      <w:start w:val="1"/>
      <w:numFmt w:val="lowerRoman"/>
      <w:lvlText w:val="%2."/>
      <w:lvlJc w:val="left"/>
      <w:pPr>
        <w:ind w:left="2520" w:hanging="720"/>
      </w:pPr>
      <w:rPr>
        <w:rFonts w:ascii="Verdana" w:hAnsi="Verdana"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16D6359"/>
    <w:multiLevelType w:val="hybridMultilevel"/>
    <w:tmpl w:val="33521F0E"/>
    <w:lvl w:ilvl="0" w:tplc="0C090005">
      <w:start w:val="1"/>
      <w:numFmt w:val="bullet"/>
      <w:lvlText w:val=""/>
      <w:lvlJc w:val="left"/>
      <w:pPr>
        <w:ind w:left="357" w:hanging="35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327120"/>
    <w:multiLevelType w:val="hybridMultilevel"/>
    <w:tmpl w:val="5784BCDA"/>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9D2466"/>
    <w:multiLevelType w:val="hybridMultilevel"/>
    <w:tmpl w:val="439C2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7E6CC4"/>
    <w:multiLevelType w:val="hybridMultilevel"/>
    <w:tmpl w:val="D4D2F404"/>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C2A5981"/>
    <w:multiLevelType w:val="hybridMultilevel"/>
    <w:tmpl w:val="D9F655A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D187659"/>
    <w:multiLevelType w:val="hybridMultilevel"/>
    <w:tmpl w:val="1CE26136"/>
    <w:lvl w:ilvl="0" w:tplc="859C53C0">
      <w:start w:val="1"/>
      <w:numFmt w:val="decimal"/>
      <w:pStyle w:val="NumberedHeadingsBold"/>
      <w:lvlText w:val="%1."/>
      <w:lvlJc w:val="left"/>
      <w:pPr>
        <w:ind w:left="644" w:hanging="360"/>
      </w:pPr>
    </w:lvl>
    <w:lvl w:ilvl="1" w:tplc="B6AA145C">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713007"/>
    <w:multiLevelType w:val="hybridMultilevel"/>
    <w:tmpl w:val="820C8480"/>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8B7F1E"/>
    <w:multiLevelType w:val="hybridMultilevel"/>
    <w:tmpl w:val="D4066480"/>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725018"/>
    <w:multiLevelType w:val="hybridMultilevel"/>
    <w:tmpl w:val="D5DE2508"/>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8CE449C"/>
    <w:multiLevelType w:val="hybridMultilevel"/>
    <w:tmpl w:val="BAD65B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9B446B5"/>
    <w:multiLevelType w:val="hybridMultilevel"/>
    <w:tmpl w:val="A67C6F0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5431F1"/>
    <w:multiLevelType w:val="hybridMultilevel"/>
    <w:tmpl w:val="658C3792"/>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275091"/>
    <w:multiLevelType w:val="hybridMultilevel"/>
    <w:tmpl w:val="06568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9E3526"/>
    <w:multiLevelType w:val="hybridMultilevel"/>
    <w:tmpl w:val="44D2AFF6"/>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2B070D2"/>
    <w:multiLevelType w:val="hybridMultilevel"/>
    <w:tmpl w:val="074068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4E75772"/>
    <w:multiLevelType w:val="hybridMultilevel"/>
    <w:tmpl w:val="03D4549E"/>
    <w:lvl w:ilvl="0" w:tplc="719E4F2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5D17B08"/>
    <w:multiLevelType w:val="hybridMultilevel"/>
    <w:tmpl w:val="0EC4B416"/>
    <w:lvl w:ilvl="0" w:tplc="5D2266DA">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6496DC0"/>
    <w:multiLevelType w:val="hybridMultilevel"/>
    <w:tmpl w:val="3772702C"/>
    <w:lvl w:ilvl="0" w:tplc="719E4F2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9781177"/>
    <w:multiLevelType w:val="hybridMultilevel"/>
    <w:tmpl w:val="6266497E"/>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836775"/>
    <w:multiLevelType w:val="hybridMultilevel"/>
    <w:tmpl w:val="8BC22C28"/>
    <w:lvl w:ilvl="0" w:tplc="0C090001">
      <w:start w:val="1"/>
      <w:numFmt w:val="bullet"/>
      <w:lvlText w:val=""/>
      <w:lvlJc w:val="left"/>
      <w:pPr>
        <w:ind w:left="720" w:hanging="360"/>
      </w:pPr>
      <w:rPr>
        <w:rFonts w:ascii="Symbol" w:hAnsi="Symbol" w:hint="default"/>
      </w:rPr>
    </w:lvl>
    <w:lvl w:ilvl="1" w:tplc="C6368FDE">
      <w:start w:val="4"/>
      <w:numFmt w:val="bullet"/>
      <w:lvlText w:val="-"/>
      <w:lvlJc w:val="left"/>
      <w:pPr>
        <w:ind w:left="1440" w:hanging="360"/>
      </w:pPr>
      <w:rPr>
        <w:rFonts w:ascii="Arial Narrow" w:eastAsia="Calibri" w:hAnsi="Arial Narrow"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742311"/>
    <w:multiLevelType w:val="hybridMultilevel"/>
    <w:tmpl w:val="F604A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33C3CFE"/>
    <w:multiLevelType w:val="hybridMultilevel"/>
    <w:tmpl w:val="63F05B26"/>
    <w:lvl w:ilvl="0" w:tplc="C7CEC6E8">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F17BF8"/>
    <w:multiLevelType w:val="hybridMultilevel"/>
    <w:tmpl w:val="75BAD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A02E92"/>
    <w:multiLevelType w:val="hybridMultilevel"/>
    <w:tmpl w:val="81F899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190A0C"/>
    <w:multiLevelType w:val="hybridMultilevel"/>
    <w:tmpl w:val="55D66E06"/>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8B7EF2"/>
    <w:multiLevelType w:val="hybridMultilevel"/>
    <w:tmpl w:val="CA9C5942"/>
    <w:lvl w:ilvl="0" w:tplc="485C6FD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2326A0"/>
    <w:multiLevelType w:val="hybridMultilevel"/>
    <w:tmpl w:val="7FEAC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3C773C"/>
    <w:multiLevelType w:val="hybridMultilevel"/>
    <w:tmpl w:val="75CC8FA6"/>
    <w:lvl w:ilvl="0" w:tplc="0C090001">
      <w:start w:val="1"/>
      <w:numFmt w:val="bullet"/>
      <w:lvlText w:val=""/>
      <w:lvlJc w:val="left"/>
      <w:pPr>
        <w:ind w:left="720" w:hanging="360"/>
      </w:pPr>
      <w:rPr>
        <w:rFonts w:ascii="Symbol" w:hAnsi="Symbol" w:hint="default"/>
      </w:rPr>
    </w:lvl>
    <w:lvl w:ilvl="1" w:tplc="702A55FC">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0"/>
  </w:num>
  <w:num w:numId="4">
    <w:abstractNumId w:val="12"/>
  </w:num>
  <w:num w:numId="5">
    <w:abstractNumId w:val="19"/>
  </w:num>
  <w:num w:numId="6">
    <w:abstractNumId w:val="35"/>
  </w:num>
  <w:num w:numId="7">
    <w:abstractNumId w:val="29"/>
  </w:num>
  <w:num w:numId="8">
    <w:abstractNumId w:val="28"/>
  </w:num>
  <w:num w:numId="9">
    <w:abstractNumId w:val="21"/>
  </w:num>
  <w:num w:numId="10">
    <w:abstractNumId w:val="0"/>
  </w:num>
  <w:num w:numId="11">
    <w:abstractNumId w:val="18"/>
  </w:num>
  <w:num w:numId="12">
    <w:abstractNumId w:val="11"/>
  </w:num>
  <w:num w:numId="13">
    <w:abstractNumId w:val="26"/>
  </w:num>
  <w:num w:numId="14">
    <w:abstractNumId w:val="5"/>
  </w:num>
  <w:num w:numId="15">
    <w:abstractNumId w:val="39"/>
  </w:num>
  <w:num w:numId="16">
    <w:abstractNumId w:val="4"/>
  </w:num>
  <w:num w:numId="17">
    <w:abstractNumId w:val="3"/>
  </w:num>
  <w:num w:numId="18">
    <w:abstractNumId w:val="30"/>
  </w:num>
  <w:num w:numId="19">
    <w:abstractNumId w:val="32"/>
  </w:num>
  <w:num w:numId="20">
    <w:abstractNumId w:val="8"/>
  </w:num>
  <w:num w:numId="21">
    <w:abstractNumId w:val="27"/>
  </w:num>
  <w:num w:numId="22">
    <w:abstractNumId w:val="31"/>
  </w:num>
  <w:num w:numId="23">
    <w:abstractNumId w:val="38"/>
  </w:num>
  <w:num w:numId="24">
    <w:abstractNumId w:val="14"/>
  </w:num>
  <w:num w:numId="25">
    <w:abstractNumId w:val="42"/>
  </w:num>
  <w:num w:numId="26">
    <w:abstractNumId w:val="34"/>
  </w:num>
  <w:num w:numId="27">
    <w:abstractNumId w:val="41"/>
  </w:num>
  <w:num w:numId="28">
    <w:abstractNumId w:val="23"/>
  </w:num>
  <w:num w:numId="29">
    <w:abstractNumId w:val="22"/>
  </w:num>
  <w:num w:numId="30">
    <w:abstractNumId w:val="33"/>
  </w:num>
  <w:num w:numId="31">
    <w:abstractNumId w:val="13"/>
  </w:num>
  <w:num w:numId="32">
    <w:abstractNumId w:val="1"/>
  </w:num>
  <w:num w:numId="33">
    <w:abstractNumId w:val="40"/>
  </w:num>
  <w:num w:numId="34">
    <w:abstractNumId w:val="9"/>
  </w:num>
  <w:num w:numId="35">
    <w:abstractNumId w:val="10"/>
  </w:num>
  <w:num w:numId="36">
    <w:abstractNumId w:val="6"/>
  </w:num>
  <w:num w:numId="37">
    <w:abstractNumId w:val="37"/>
  </w:num>
  <w:num w:numId="38">
    <w:abstractNumId w:val="2"/>
  </w:num>
  <w:num w:numId="39">
    <w:abstractNumId w:val="15"/>
  </w:num>
  <w:num w:numId="40">
    <w:abstractNumId w:val="36"/>
  </w:num>
  <w:num w:numId="41">
    <w:abstractNumId w:val="24"/>
  </w:num>
  <w:num w:numId="42">
    <w:abstractNumId w:val="16"/>
  </w:num>
  <w:num w:numId="43">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9E"/>
    <w:rsid w:val="0000359B"/>
    <w:rsid w:val="00021F57"/>
    <w:rsid w:val="00033E7C"/>
    <w:rsid w:val="00037B55"/>
    <w:rsid w:val="00045FB6"/>
    <w:rsid w:val="0006459E"/>
    <w:rsid w:val="00077236"/>
    <w:rsid w:val="00080F0B"/>
    <w:rsid w:val="000955FF"/>
    <w:rsid w:val="000965F9"/>
    <w:rsid w:val="000B255E"/>
    <w:rsid w:val="000C0763"/>
    <w:rsid w:val="000D3CE4"/>
    <w:rsid w:val="0010563F"/>
    <w:rsid w:val="00107AF0"/>
    <w:rsid w:val="00110FEA"/>
    <w:rsid w:val="0012140D"/>
    <w:rsid w:val="0014053F"/>
    <w:rsid w:val="001502FD"/>
    <w:rsid w:val="00150E6E"/>
    <w:rsid w:val="00172FF7"/>
    <w:rsid w:val="001975B0"/>
    <w:rsid w:val="001F0E3E"/>
    <w:rsid w:val="001F3D03"/>
    <w:rsid w:val="00203EF6"/>
    <w:rsid w:val="00210382"/>
    <w:rsid w:val="00211A00"/>
    <w:rsid w:val="00283A6C"/>
    <w:rsid w:val="00290B18"/>
    <w:rsid w:val="002923FB"/>
    <w:rsid w:val="002A27FE"/>
    <w:rsid w:val="002A464C"/>
    <w:rsid w:val="002A70DC"/>
    <w:rsid w:val="002E14C4"/>
    <w:rsid w:val="00306B3C"/>
    <w:rsid w:val="0031464D"/>
    <w:rsid w:val="003800A1"/>
    <w:rsid w:val="003853E0"/>
    <w:rsid w:val="003B27A2"/>
    <w:rsid w:val="00406397"/>
    <w:rsid w:val="004166A0"/>
    <w:rsid w:val="00433A50"/>
    <w:rsid w:val="0043419E"/>
    <w:rsid w:val="00436E10"/>
    <w:rsid w:val="004408E5"/>
    <w:rsid w:val="00466467"/>
    <w:rsid w:val="004B3F60"/>
    <w:rsid w:val="004D6199"/>
    <w:rsid w:val="004F6C4D"/>
    <w:rsid w:val="00521B0E"/>
    <w:rsid w:val="00531FC4"/>
    <w:rsid w:val="0056049E"/>
    <w:rsid w:val="005867B0"/>
    <w:rsid w:val="005A43B3"/>
    <w:rsid w:val="005B3DBC"/>
    <w:rsid w:val="005C1A59"/>
    <w:rsid w:val="005D2A3A"/>
    <w:rsid w:val="005E7F3C"/>
    <w:rsid w:val="00604C40"/>
    <w:rsid w:val="006304D4"/>
    <w:rsid w:val="00656432"/>
    <w:rsid w:val="006D0056"/>
    <w:rsid w:val="006E70DC"/>
    <w:rsid w:val="0071569A"/>
    <w:rsid w:val="00727D85"/>
    <w:rsid w:val="00840C6A"/>
    <w:rsid w:val="0084534A"/>
    <w:rsid w:val="00851CCD"/>
    <w:rsid w:val="00851F83"/>
    <w:rsid w:val="008A0568"/>
    <w:rsid w:val="008B1A9E"/>
    <w:rsid w:val="008C491D"/>
    <w:rsid w:val="008D471A"/>
    <w:rsid w:val="008E1116"/>
    <w:rsid w:val="008F345A"/>
    <w:rsid w:val="009358B6"/>
    <w:rsid w:val="00950CC8"/>
    <w:rsid w:val="0096297C"/>
    <w:rsid w:val="0099460C"/>
    <w:rsid w:val="009C5874"/>
    <w:rsid w:val="009D1CF1"/>
    <w:rsid w:val="009F6A8D"/>
    <w:rsid w:val="00A1028D"/>
    <w:rsid w:val="00A17B8D"/>
    <w:rsid w:val="00A2344A"/>
    <w:rsid w:val="00A27096"/>
    <w:rsid w:val="00A274C5"/>
    <w:rsid w:val="00A46DA8"/>
    <w:rsid w:val="00A8281F"/>
    <w:rsid w:val="00A85C48"/>
    <w:rsid w:val="00A872D4"/>
    <w:rsid w:val="00A94B2D"/>
    <w:rsid w:val="00AB5A54"/>
    <w:rsid w:val="00AC097E"/>
    <w:rsid w:val="00AD4B19"/>
    <w:rsid w:val="00AE7EBE"/>
    <w:rsid w:val="00B21536"/>
    <w:rsid w:val="00B542F8"/>
    <w:rsid w:val="00B6783B"/>
    <w:rsid w:val="00BA6A2C"/>
    <w:rsid w:val="00BC0F8F"/>
    <w:rsid w:val="00BC55B0"/>
    <w:rsid w:val="00BD0855"/>
    <w:rsid w:val="00BE4684"/>
    <w:rsid w:val="00BE6EA9"/>
    <w:rsid w:val="00BF2EB2"/>
    <w:rsid w:val="00C01909"/>
    <w:rsid w:val="00C923E6"/>
    <w:rsid w:val="00CB01EA"/>
    <w:rsid w:val="00CB2F84"/>
    <w:rsid w:val="00CC6C50"/>
    <w:rsid w:val="00CE1B2B"/>
    <w:rsid w:val="00CF71CE"/>
    <w:rsid w:val="00D0013A"/>
    <w:rsid w:val="00D23A7C"/>
    <w:rsid w:val="00D4649E"/>
    <w:rsid w:val="00D7249B"/>
    <w:rsid w:val="00D83DB7"/>
    <w:rsid w:val="00DB003B"/>
    <w:rsid w:val="00DE3F62"/>
    <w:rsid w:val="00E06DF7"/>
    <w:rsid w:val="00E146A4"/>
    <w:rsid w:val="00E30A00"/>
    <w:rsid w:val="00E32B26"/>
    <w:rsid w:val="00E413EE"/>
    <w:rsid w:val="00E52AA8"/>
    <w:rsid w:val="00E930A0"/>
    <w:rsid w:val="00EA2163"/>
    <w:rsid w:val="00ED2603"/>
    <w:rsid w:val="00ED619E"/>
    <w:rsid w:val="00EE30D8"/>
    <w:rsid w:val="00EF47B9"/>
    <w:rsid w:val="00EF7C2F"/>
    <w:rsid w:val="00F220A1"/>
    <w:rsid w:val="00F37D47"/>
    <w:rsid w:val="00F76659"/>
    <w:rsid w:val="00FF5A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9203C3"/>
  <w15:docId w15:val="{6971F90F-43B1-40E1-933F-D25C1C3A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DHHSbody"/>
    <w:link w:val="Heading2Char"/>
    <w:uiPriority w:val="1"/>
    <w:qFormat/>
    <w:rsid w:val="00AD4B19"/>
    <w:pPr>
      <w:keepNext/>
      <w:keepLines/>
      <w:spacing w:before="240" w:after="90" w:line="320" w:lineRule="atLeast"/>
      <w:outlineLvl w:val="1"/>
    </w:pPr>
    <w:rPr>
      <w:rFonts w:ascii="Arial" w:eastAsia="Times New Roman" w:hAnsi="Arial" w:cs="Times New Roman"/>
      <w:b/>
      <w:color w:val="006FB7"/>
      <w:sz w:val="28"/>
      <w:szCs w:val="28"/>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5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464C"/>
    <w:pPr>
      <w:spacing w:after="0" w:line="240" w:lineRule="auto"/>
    </w:pPr>
    <w:rPr>
      <w:rFonts w:ascii="Verdana" w:eastAsia="Calibri" w:hAnsi="Verdana" w:cs="Times New Roman"/>
      <w:sz w:val="24"/>
      <w:szCs w:val="24"/>
      <w:lang w:val="en-US"/>
    </w:rPr>
  </w:style>
  <w:style w:type="paragraph" w:customStyle="1" w:styleId="NumberedHeadingsBold">
    <w:name w:val="Numbered Headings Bold"/>
    <w:basedOn w:val="Normal"/>
    <w:rsid w:val="002A464C"/>
    <w:pPr>
      <w:numPr>
        <w:numId w:val="3"/>
      </w:numPr>
      <w:autoSpaceDE w:val="0"/>
      <w:autoSpaceDN w:val="0"/>
      <w:adjustRightInd w:val="0"/>
      <w:spacing w:before="240" w:after="120" w:line="240" w:lineRule="auto"/>
      <w:ind w:left="360"/>
    </w:pPr>
    <w:rPr>
      <w:rFonts w:ascii="Arial" w:eastAsia="Times New Roman" w:hAnsi="Arial" w:cs="Times New Roman"/>
      <w:b/>
      <w:bCs/>
      <w:color w:val="000000"/>
      <w:sz w:val="24"/>
      <w:szCs w:val="20"/>
      <w:lang w:eastAsia="en-AU"/>
    </w:rPr>
  </w:style>
  <w:style w:type="paragraph" w:styleId="Header">
    <w:name w:val="header"/>
    <w:basedOn w:val="Normal"/>
    <w:link w:val="HeaderChar"/>
    <w:uiPriority w:val="99"/>
    <w:unhideWhenUsed/>
    <w:rsid w:val="00A85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C48"/>
  </w:style>
  <w:style w:type="paragraph" w:styleId="Footer">
    <w:name w:val="footer"/>
    <w:basedOn w:val="Normal"/>
    <w:link w:val="FooterChar"/>
    <w:uiPriority w:val="99"/>
    <w:unhideWhenUsed/>
    <w:rsid w:val="00A85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C48"/>
  </w:style>
  <w:style w:type="character" w:customStyle="1" w:styleId="Heading2Char">
    <w:name w:val="Heading 2 Char"/>
    <w:basedOn w:val="DefaultParagraphFont"/>
    <w:link w:val="Heading2"/>
    <w:uiPriority w:val="1"/>
    <w:rsid w:val="00AD4B19"/>
    <w:rPr>
      <w:rFonts w:ascii="Arial" w:eastAsia="Times New Roman" w:hAnsi="Arial" w:cs="Times New Roman"/>
      <w:b/>
      <w:color w:val="006FB7"/>
      <w:sz w:val="28"/>
      <w:szCs w:val="28"/>
    </w:rPr>
  </w:style>
  <w:style w:type="paragraph" w:customStyle="1" w:styleId="Subheading2BAE">
    <w:name w:val="*Subheading 2_BAE"/>
    <w:basedOn w:val="Normal"/>
    <w:next w:val="Normal"/>
    <w:rsid w:val="00AD4B19"/>
    <w:pPr>
      <w:keepNext/>
      <w:tabs>
        <w:tab w:val="left" w:pos="340"/>
      </w:tabs>
      <w:spacing w:before="80" w:after="40" w:line="380" w:lineRule="exact"/>
      <w:ind w:left="-170"/>
    </w:pPr>
    <w:rPr>
      <w:rFonts w:ascii="Palatino Linotype" w:eastAsia="Times New Roman" w:hAnsi="Palatino Linotype" w:cs="Times New Roman"/>
      <w:b/>
      <w:bCs/>
      <w:sz w:val="32"/>
      <w:szCs w:val="24"/>
    </w:rPr>
  </w:style>
  <w:style w:type="paragraph" w:customStyle="1" w:styleId="DHHSbody">
    <w:name w:val="DHHS body"/>
    <w:qFormat/>
    <w:rsid w:val="00AD4B19"/>
    <w:pPr>
      <w:spacing w:after="120" w:line="270" w:lineRule="atLeast"/>
    </w:pPr>
    <w:rPr>
      <w:rFonts w:ascii="Arial" w:eastAsia="Times" w:hAnsi="Arial" w:cs="Times New Roman"/>
      <w:sz w:val="20"/>
      <w:szCs w:val="20"/>
    </w:rPr>
  </w:style>
  <w:style w:type="paragraph" w:customStyle="1" w:styleId="DHHSbullet1">
    <w:name w:val="DHHS bullet 1"/>
    <w:basedOn w:val="DHHSbody"/>
    <w:qFormat/>
    <w:rsid w:val="00AD4B19"/>
    <w:pPr>
      <w:spacing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www.dhhs.vic.gov.au/publications/child-safe-standards" TargetMode="External"/><Relationship Id="rId2" Type="http://schemas.openxmlformats.org/officeDocument/2006/relationships/customXml" Target="../customXml/item2.xml"/><Relationship Id="rId16" Type="http://schemas.openxmlformats.org/officeDocument/2006/relationships/hyperlink" Target="https://www.legislation.nsw.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vic.gov.au/Domino/Web_Notes/LDMS/PubStatbook.nsf/f932b66241ecf1b7ca256e92000e23be/B73164FE5DA2112DCA2577BA0014D9ED/$FILE/10-069a.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ecqa.gov.au/resources/applications/sample-forms-an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4fad7d2438183395a39a28b2d7e7323">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86ec64b7ebf63e3ec463ff7dd41fad76"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7C528-04B5-436E-85A9-E931BF207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3.xml><?xml version="1.0" encoding="utf-8"?>
<ds:datastoreItem xmlns:ds="http://schemas.openxmlformats.org/officeDocument/2006/customXml" ds:itemID="{46016F16-ED06-4E2D-A783-CCCDB98C9AAB}">
  <ds:schemaRefs>
    <ds:schemaRef ds:uri="http://schemas.microsoft.com/sharepoint/events"/>
  </ds:schemaRefs>
</ds:datastoreItem>
</file>

<file path=customXml/itemProps4.xml><?xml version="1.0" encoding="utf-8"?>
<ds:datastoreItem xmlns:ds="http://schemas.openxmlformats.org/officeDocument/2006/customXml" ds:itemID="{6C7B8426-D29D-4FF0-9C2E-029315289B07}">
  <ds:schemaRefs>
    <ds:schemaRef ds:uri="http://schemas.openxmlformats.org/package/2006/metadata/core-properties"/>
    <ds:schemaRef ds:uri="http://schemas.microsoft.com/office/2006/documentManagement/types"/>
    <ds:schemaRef ds:uri="http://schemas.microsoft.com/office/infopath/2007/PartnerControls"/>
    <ds:schemaRef ds:uri="61e538cb-f8c2-4c9c-ac78-9205d03c8849"/>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CD67F7C1-E0B9-4081-BBDB-B787AE9F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1905</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Michelle Chatfield</cp:lastModifiedBy>
  <cp:revision>2</cp:revision>
  <dcterms:created xsi:type="dcterms:W3CDTF">2021-04-28T03:28:00Z</dcterms:created>
  <dcterms:modified xsi:type="dcterms:W3CDTF">2021-04-28T03:28:00Z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{3c28d2d9-f0d2-4d22-837a-0a536adce589}</vt:lpwstr>
  </property>
  <property fmtid="{D5CDD505-2E9C-101B-9397-08002B2CF9AE}" pid="10" name="RecordPoint_ActiveItemWebId">
    <vt:lpwstr>{603f2397-5de8-47f6-bd19-8ee820c94c7c}</vt:lpwstr>
  </property>
  <property fmtid="{D5CDD505-2E9C-101B-9397-08002B2CF9AE}" pid="11" name="RecordPoint_RecordNumberSubmitted">
    <vt:lpwstr>R2018/086945</vt:lpwstr>
  </property>
  <property fmtid="{D5CDD505-2E9C-101B-9397-08002B2CF9AE}" pid="12" name="RecordPoint_SubmissionCompleted">
    <vt:lpwstr>2018-02-19T11:53:40.2547501+11:00</vt:lpwstr>
  </property>
</Properties>
</file>